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70C06EB" w14:textId="67B3F3D1" w:rsidR="00BC0DCE" w:rsidRDefault="00BC0DCE" w:rsidP="002A1A08">
      <w:pPr>
        <w:pStyle w:val="Heading1"/>
      </w:pPr>
      <w:r>
        <w:t xml:space="preserve">TOC POLICY CONSISTENCY PROGRESS </w:t>
      </w:r>
      <w:r w:rsidRPr="002A1A08">
        <w:t>REPORT</w:t>
      </w:r>
    </w:p>
    <w:p w14:paraId="33723459" w14:textId="77777777" w:rsidR="00BC0DCE" w:rsidRDefault="00BC0DCE" w:rsidP="002A1A08">
      <w:pPr>
        <w:pStyle w:val="Heading2"/>
      </w:pPr>
      <w:r>
        <w:t xml:space="preserve">Transit Extension Project — Project </w:t>
      </w:r>
      <w:r w:rsidRPr="002A1A08">
        <w:t>Cover</w:t>
      </w:r>
      <w:r>
        <w:t xml:space="preserve"> Sheet</w:t>
      </w:r>
    </w:p>
    <w:p w14:paraId="3F4EFF0B" w14:textId="4B580D23" w:rsidR="00BC0DCE" w:rsidRDefault="00BC0DCE" w:rsidP="00BC0DCE">
      <w:pPr>
        <w:spacing w:after="120"/>
        <w:jc w:val="center"/>
      </w:pPr>
      <w:r>
        <w:rPr>
          <w:i/>
          <w:iCs/>
          <w:color w:val="595959"/>
          <w:sz w:val="17"/>
          <w:szCs w:val="17"/>
        </w:rPr>
        <w:t xml:space="preserve">Completed by Project Sponsor. Attach one Station Area Work Plan for each station included in the </w:t>
      </w:r>
      <w:r w:rsidR="00D84235">
        <w:rPr>
          <w:i/>
          <w:iCs/>
          <w:color w:val="595959"/>
          <w:sz w:val="17"/>
          <w:szCs w:val="17"/>
        </w:rPr>
        <w:t>progress report update.</w:t>
      </w:r>
    </w:p>
    <w:p w14:paraId="549B1220" w14:textId="77777777" w:rsidR="00BC0DCE" w:rsidRDefault="00BC0DCE" w:rsidP="002A1A08">
      <w:pPr>
        <w:pStyle w:val="Heading3"/>
      </w:pPr>
      <w:r>
        <w:t xml:space="preserve">Project </w:t>
      </w:r>
      <w:r w:rsidRPr="002A1A08">
        <w:t>Information</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7740"/>
      </w:tblGrid>
      <w:tr w:rsidR="00BC0DCE" w14:paraId="0F543C91" w14:textId="77777777" w:rsidTr="009A14B6">
        <w:tc>
          <w:tcPr>
            <w:tcW w:w="2700" w:type="dxa"/>
            <w:tcBorders>
              <w:top w:val="single" w:sz="4" w:space="0" w:color="BFBFBF"/>
              <w:left w:val="single" w:sz="4" w:space="0" w:color="BFBFBF"/>
              <w:bottom w:val="single" w:sz="4" w:space="0" w:color="BFBFBF"/>
              <w:right w:val="single" w:sz="4" w:space="0" w:color="BFBFBF"/>
            </w:tcBorders>
            <w:shd w:val="clear" w:color="auto" w:fill="D5E8F0"/>
            <w:tcMar>
              <w:top w:w="50" w:type="dxa"/>
              <w:left w:w="110" w:type="dxa"/>
              <w:bottom w:w="50" w:type="dxa"/>
              <w:right w:w="110" w:type="dxa"/>
            </w:tcMar>
            <w:vAlign w:val="center"/>
          </w:tcPr>
          <w:p w14:paraId="5C133A41" w14:textId="77777777" w:rsidR="00BC0DCE" w:rsidRDefault="00BC0DCE" w:rsidP="009A14B6">
            <w:pPr>
              <w:spacing w:before="20" w:after="20"/>
            </w:pPr>
            <w:r>
              <w:rPr>
                <w:b/>
                <w:bCs/>
                <w:sz w:val="19"/>
                <w:szCs w:val="19"/>
              </w:rPr>
              <w:t>Project Name</w:t>
            </w:r>
          </w:p>
        </w:tc>
        <w:tc>
          <w:tcPr>
            <w:tcW w:w="774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68AEA747" w14:textId="77777777" w:rsidR="00BC0DCE" w:rsidRDefault="00BC0DCE" w:rsidP="009A14B6">
            <w:pPr>
              <w:spacing w:before="20" w:after="20"/>
            </w:pPr>
            <w:r>
              <w:rPr>
                <w:i/>
                <w:iCs/>
                <w:color w:val="595959"/>
                <w:sz w:val="19"/>
                <w:szCs w:val="19"/>
              </w:rPr>
              <w:t>[Enter project name]</w:t>
            </w:r>
          </w:p>
        </w:tc>
      </w:tr>
      <w:tr w:rsidR="00BC0DCE" w14:paraId="6561ECB3" w14:textId="77777777" w:rsidTr="009A14B6">
        <w:tc>
          <w:tcPr>
            <w:tcW w:w="2700" w:type="dxa"/>
            <w:tcBorders>
              <w:top w:val="single" w:sz="4" w:space="0" w:color="BFBFBF"/>
              <w:left w:val="single" w:sz="4" w:space="0" w:color="BFBFBF"/>
              <w:bottom w:val="single" w:sz="4" w:space="0" w:color="BFBFBF"/>
              <w:right w:val="single" w:sz="4" w:space="0" w:color="BFBFBF"/>
            </w:tcBorders>
            <w:shd w:val="clear" w:color="auto" w:fill="D5E8F0"/>
            <w:tcMar>
              <w:top w:w="50" w:type="dxa"/>
              <w:left w:w="110" w:type="dxa"/>
              <w:bottom w:w="50" w:type="dxa"/>
              <w:right w:w="110" w:type="dxa"/>
            </w:tcMar>
            <w:vAlign w:val="center"/>
          </w:tcPr>
          <w:p w14:paraId="2DA43E20" w14:textId="77777777" w:rsidR="00BC0DCE" w:rsidRDefault="00BC0DCE" w:rsidP="009A14B6">
            <w:pPr>
              <w:spacing w:before="20" w:after="20"/>
            </w:pPr>
            <w:r>
              <w:rPr>
                <w:b/>
                <w:bCs/>
                <w:sz w:val="19"/>
                <w:szCs w:val="19"/>
              </w:rPr>
              <w:t>Project Sponsor</w:t>
            </w:r>
          </w:p>
        </w:tc>
        <w:tc>
          <w:tcPr>
            <w:tcW w:w="774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10F014FD" w14:textId="77777777" w:rsidR="00BC0DCE" w:rsidRDefault="00BC0DCE" w:rsidP="009A14B6">
            <w:pPr>
              <w:spacing w:before="20" w:after="20"/>
            </w:pPr>
            <w:r>
              <w:rPr>
                <w:i/>
                <w:iCs/>
                <w:color w:val="595959"/>
                <w:sz w:val="19"/>
                <w:szCs w:val="19"/>
              </w:rPr>
              <w:t>[Enter sponsor agency]</w:t>
            </w:r>
          </w:p>
        </w:tc>
      </w:tr>
      <w:tr w:rsidR="00BC0DCE" w14:paraId="23C84927" w14:textId="77777777" w:rsidTr="009A14B6">
        <w:tc>
          <w:tcPr>
            <w:tcW w:w="2700" w:type="dxa"/>
            <w:tcBorders>
              <w:top w:val="single" w:sz="4" w:space="0" w:color="BFBFBF"/>
              <w:left w:val="single" w:sz="4" w:space="0" w:color="BFBFBF"/>
              <w:bottom w:val="single" w:sz="4" w:space="0" w:color="BFBFBF"/>
              <w:right w:val="single" w:sz="4" w:space="0" w:color="BFBFBF"/>
            </w:tcBorders>
            <w:shd w:val="clear" w:color="auto" w:fill="D5E8F0"/>
            <w:tcMar>
              <w:top w:w="50" w:type="dxa"/>
              <w:left w:w="110" w:type="dxa"/>
              <w:bottom w:w="50" w:type="dxa"/>
              <w:right w:w="110" w:type="dxa"/>
            </w:tcMar>
            <w:vAlign w:val="center"/>
          </w:tcPr>
          <w:p w14:paraId="78C2711B" w14:textId="77777777" w:rsidR="00BC0DCE" w:rsidRDefault="00BC0DCE" w:rsidP="009A14B6">
            <w:pPr>
              <w:spacing w:before="20" w:after="20"/>
            </w:pPr>
            <w:r>
              <w:rPr>
                <w:b/>
                <w:bCs/>
                <w:sz w:val="19"/>
                <w:szCs w:val="19"/>
              </w:rPr>
              <w:t>Date of Submission</w:t>
            </w:r>
          </w:p>
        </w:tc>
        <w:tc>
          <w:tcPr>
            <w:tcW w:w="774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567A1018" w14:textId="77777777" w:rsidR="00BC0DCE" w:rsidRDefault="00BC0DCE" w:rsidP="009A14B6">
            <w:pPr>
              <w:spacing w:before="20" w:after="20"/>
            </w:pPr>
            <w:r>
              <w:rPr>
                <w:i/>
                <w:iCs/>
                <w:color w:val="595959"/>
                <w:sz w:val="19"/>
                <w:szCs w:val="19"/>
              </w:rPr>
              <w:t>[MM/DD/YYYY]</w:t>
            </w:r>
          </w:p>
        </w:tc>
      </w:tr>
      <w:tr w:rsidR="00BC0DCE" w14:paraId="37E2C5CE" w14:textId="77777777" w:rsidTr="009A14B6">
        <w:tc>
          <w:tcPr>
            <w:tcW w:w="2700" w:type="dxa"/>
            <w:tcBorders>
              <w:top w:val="single" w:sz="4" w:space="0" w:color="BFBFBF"/>
              <w:left w:val="single" w:sz="4" w:space="0" w:color="BFBFBF"/>
              <w:bottom w:val="single" w:sz="4" w:space="0" w:color="BFBFBF"/>
              <w:right w:val="single" w:sz="4" w:space="0" w:color="BFBFBF"/>
            </w:tcBorders>
            <w:shd w:val="clear" w:color="auto" w:fill="D5E8F0"/>
            <w:tcMar>
              <w:top w:w="50" w:type="dxa"/>
              <w:left w:w="110" w:type="dxa"/>
              <w:bottom w:w="50" w:type="dxa"/>
              <w:right w:w="110" w:type="dxa"/>
            </w:tcMar>
            <w:vAlign w:val="center"/>
          </w:tcPr>
          <w:p w14:paraId="324436EB" w14:textId="6D3D4A96" w:rsidR="00BC0DCE" w:rsidRDefault="007C416C" w:rsidP="009A14B6">
            <w:pPr>
              <w:spacing w:before="20" w:after="20"/>
            </w:pPr>
            <w:r>
              <w:rPr>
                <w:b/>
                <w:bCs/>
                <w:sz w:val="19"/>
                <w:szCs w:val="19"/>
              </w:rPr>
              <w:t xml:space="preserve">Current </w:t>
            </w:r>
            <w:r w:rsidR="00BC0DCE">
              <w:rPr>
                <w:b/>
                <w:bCs/>
                <w:sz w:val="19"/>
                <w:szCs w:val="19"/>
              </w:rPr>
              <w:t xml:space="preserve">Project </w:t>
            </w:r>
            <w:r w:rsidR="00745805">
              <w:rPr>
                <w:b/>
                <w:bCs/>
                <w:sz w:val="19"/>
                <w:szCs w:val="19"/>
              </w:rPr>
              <w:t xml:space="preserve">Delivery </w:t>
            </w:r>
            <w:r w:rsidR="00BC0DCE">
              <w:rPr>
                <w:b/>
                <w:bCs/>
                <w:sz w:val="19"/>
                <w:szCs w:val="19"/>
              </w:rPr>
              <w:t xml:space="preserve">Phase </w:t>
            </w:r>
          </w:p>
        </w:tc>
        <w:tc>
          <w:tcPr>
            <w:tcW w:w="774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7DFB9728" w14:textId="77777777" w:rsidR="00BC0DCE" w:rsidRDefault="00000000" w:rsidP="009A14B6">
            <w:pPr>
              <w:spacing w:before="20" w:after="20"/>
            </w:pPr>
            <w:sdt>
              <w:sdtPr>
                <w:rPr>
                  <w:color w:val="595959"/>
                  <w:sz w:val="19"/>
                  <w:szCs w:val="19"/>
                </w:rPr>
                <w:id w:val="-1619292637"/>
                <w14:checkbox>
                  <w14:checked w14:val="0"/>
                  <w14:checkedState w14:val="2612" w14:font="MS Gothic"/>
                  <w14:uncheckedState w14:val="2610" w14:font="MS Gothic"/>
                </w14:checkbox>
              </w:sdtPr>
              <w:sdtContent>
                <w:r w:rsidR="00BC0DCE" w:rsidRPr="001977B4">
                  <w:rPr>
                    <w:rFonts w:ascii="MS Gothic" w:eastAsia="MS Gothic" w:hAnsi="MS Gothic" w:hint="eastAsia"/>
                    <w:color w:val="595959"/>
                    <w:sz w:val="19"/>
                    <w:szCs w:val="19"/>
                  </w:rPr>
                  <w:t>☐</w:t>
                </w:r>
              </w:sdtContent>
            </w:sdt>
            <w:r w:rsidR="00BC0DCE">
              <w:rPr>
                <w:i/>
                <w:iCs/>
                <w:color w:val="595959"/>
                <w:sz w:val="19"/>
                <w:szCs w:val="19"/>
              </w:rPr>
              <w:t xml:space="preserve"> Phase 2: Design / Early ROW     </w:t>
            </w:r>
            <w:sdt>
              <w:sdtPr>
                <w:rPr>
                  <w:color w:val="595959"/>
                  <w:sz w:val="19"/>
                  <w:szCs w:val="19"/>
                </w:rPr>
                <w:id w:val="-181509208"/>
                <w14:checkbox>
                  <w14:checked w14:val="0"/>
                  <w14:checkedState w14:val="2612" w14:font="MS Gothic"/>
                  <w14:uncheckedState w14:val="2610" w14:font="MS Gothic"/>
                </w14:checkbox>
              </w:sdtPr>
              <w:sdtContent>
                <w:r w:rsidR="00BC0DCE" w:rsidRPr="001977B4">
                  <w:rPr>
                    <w:rFonts w:ascii="MS Gothic" w:eastAsia="MS Gothic" w:hAnsi="MS Gothic" w:hint="eastAsia"/>
                    <w:color w:val="595959"/>
                    <w:sz w:val="19"/>
                    <w:szCs w:val="19"/>
                  </w:rPr>
                  <w:t>☐</w:t>
                </w:r>
              </w:sdtContent>
            </w:sdt>
            <w:r w:rsidR="00BC0DCE">
              <w:rPr>
                <w:i/>
                <w:iCs/>
                <w:color w:val="595959"/>
                <w:sz w:val="19"/>
                <w:szCs w:val="19"/>
              </w:rPr>
              <w:t xml:space="preserve"> Phase 3: Construction</w:t>
            </w:r>
          </w:p>
        </w:tc>
      </w:tr>
      <w:tr w:rsidR="007C416C" w14:paraId="39C6145C" w14:textId="77777777" w:rsidTr="009A14B6">
        <w:tc>
          <w:tcPr>
            <w:tcW w:w="2700" w:type="dxa"/>
            <w:tcBorders>
              <w:top w:val="single" w:sz="4" w:space="0" w:color="BFBFBF"/>
              <w:left w:val="single" w:sz="4" w:space="0" w:color="BFBFBF"/>
              <w:bottom w:val="single" w:sz="4" w:space="0" w:color="BFBFBF"/>
              <w:right w:val="single" w:sz="4" w:space="0" w:color="BFBFBF"/>
            </w:tcBorders>
            <w:shd w:val="clear" w:color="auto" w:fill="D5E8F0"/>
            <w:tcMar>
              <w:top w:w="50" w:type="dxa"/>
              <w:left w:w="110" w:type="dxa"/>
              <w:bottom w:w="50" w:type="dxa"/>
              <w:right w:w="110" w:type="dxa"/>
            </w:tcMar>
            <w:vAlign w:val="center"/>
          </w:tcPr>
          <w:p w14:paraId="66FD17DF" w14:textId="4913858D" w:rsidR="007C416C" w:rsidRDefault="007C416C" w:rsidP="009A14B6">
            <w:pPr>
              <w:spacing w:before="20" w:after="20"/>
              <w:rPr>
                <w:b/>
                <w:bCs/>
                <w:sz w:val="19"/>
                <w:szCs w:val="19"/>
              </w:rPr>
            </w:pPr>
            <w:r>
              <w:rPr>
                <w:b/>
                <w:bCs/>
                <w:sz w:val="19"/>
                <w:szCs w:val="19"/>
              </w:rPr>
              <w:t>Most Recent Allocation Request</w:t>
            </w:r>
          </w:p>
        </w:tc>
        <w:tc>
          <w:tcPr>
            <w:tcW w:w="774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1689A686" w14:textId="5E8EAE85" w:rsidR="007C416C" w:rsidRDefault="007C416C" w:rsidP="009A14B6">
            <w:pPr>
              <w:spacing w:before="20" w:after="20"/>
              <w:rPr>
                <w:color w:val="595959"/>
                <w:sz w:val="19"/>
                <w:szCs w:val="19"/>
              </w:rPr>
            </w:pPr>
            <w:r>
              <w:rPr>
                <w:color w:val="595959"/>
                <w:sz w:val="19"/>
                <w:szCs w:val="19"/>
              </w:rPr>
              <w:t>Date:</w:t>
            </w:r>
            <w:r w:rsidR="00EC6627">
              <w:rPr>
                <w:color w:val="595959"/>
                <w:sz w:val="19"/>
                <w:szCs w:val="19"/>
              </w:rPr>
              <w:t xml:space="preserve"> </w:t>
            </w:r>
            <w:r w:rsidR="00EC6627">
              <w:rPr>
                <w:i/>
                <w:iCs/>
                <w:color w:val="595959"/>
                <w:sz w:val="19"/>
                <w:szCs w:val="19"/>
              </w:rPr>
              <w:t xml:space="preserve">[MM/DD/YYYY] </w:t>
            </w:r>
            <w:r w:rsidR="00EC6627">
              <w:rPr>
                <w:color w:val="595959"/>
                <w:sz w:val="19"/>
                <w:szCs w:val="19"/>
              </w:rPr>
              <w:t>| Amount: [$</w:t>
            </w:r>
            <w:proofErr w:type="gramStart"/>
            <w:r w:rsidR="00EC6627">
              <w:rPr>
                <w:color w:val="595959"/>
                <w:sz w:val="19"/>
                <w:szCs w:val="19"/>
              </w:rPr>
              <w:t>X,XXX</w:t>
            </w:r>
            <w:proofErr w:type="gramEnd"/>
            <w:r w:rsidR="00EC6627">
              <w:rPr>
                <w:color w:val="595959"/>
                <w:sz w:val="19"/>
                <w:szCs w:val="19"/>
              </w:rPr>
              <w:t xml:space="preserve">,XXX] | Funding </w:t>
            </w:r>
            <w:proofErr w:type="gramStart"/>
            <w:r w:rsidR="00EC6627">
              <w:rPr>
                <w:color w:val="595959"/>
                <w:sz w:val="19"/>
                <w:szCs w:val="19"/>
              </w:rPr>
              <w:t>Source:[</w:t>
            </w:r>
            <w:proofErr w:type="gramEnd"/>
            <w:r w:rsidR="00EC6627">
              <w:rPr>
                <w:color w:val="595959"/>
                <w:sz w:val="19"/>
                <w:szCs w:val="19"/>
              </w:rPr>
              <w:t>XXXX]</w:t>
            </w:r>
          </w:p>
        </w:tc>
      </w:tr>
      <w:tr w:rsidR="00BC0DCE" w14:paraId="107A638D" w14:textId="77777777" w:rsidTr="009A14B6">
        <w:tc>
          <w:tcPr>
            <w:tcW w:w="2700" w:type="dxa"/>
            <w:tcBorders>
              <w:top w:val="single" w:sz="4" w:space="0" w:color="BFBFBF"/>
              <w:left w:val="single" w:sz="4" w:space="0" w:color="BFBFBF"/>
              <w:bottom w:val="single" w:sz="4" w:space="0" w:color="BFBFBF"/>
              <w:right w:val="single" w:sz="4" w:space="0" w:color="BFBFBF"/>
            </w:tcBorders>
            <w:shd w:val="clear" w:color="auto" w:fill="D5E8F0"/>
            <w:tcMar>
              <w:top w:w="50" w:type="dxa"/>
              <w:left w:w="110" w:type="dxa"/>
              <w:bottom w:w="50" w:type="dxa"/>
              <w:right w:w="110" w:type="dxa"/>
            </w:tcMar>
            <w:vAlign w:val="center"/>
          </w:tcPr>
          <w:p w14:paraId="4414F438" w14:textId="77777777" w:rsidR="00BC0DCE" w:rsidRDefault="00BC0DCE" w:rsidP="009A14B6">
            <w:pPr>
              <w:spacing w:before="20" w:after="20"/>
            </w:pPr>
            <w:r>
              <w:rPr>
                <w:b/>
                <w:bCs/>
                <w:sz w:val="19"/>
                <w:szCs w:val="19"/>
              </w:rPr>
              <w:t xml:space="preserve">Primary Contact </w:t>
            </w:r>
          </w:p>
        </w:tc>
        <w:tc>
          <w:tcPr>
            <w:tcW w:w="774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72E9DAC3" w14:textId="77777777" w:rsidR="00BC0DCE" w:rsidRDefault="00BC0DCE" w:rsidP="009A14B6">
            <w:pPr>
              <w:spacing w:before="20" w:after="20"/>
            </w:pPr>
            <w:r>
              <w:rPr>
                <w:i/>
                <w:iCs/>
                <w:color w:val="595959"/>
                <w:sz w:val="19"/>
                <w:szCs w:val="19"/>
              </w:rPr>
              <w:t xml:space="preserve">[Contact details </w:t>
            </w:r>
            <w:r w:rsidRPr="001977B4">
              <w:rPr>
                <w:i/>
                <w:iCs/>
                <w:color w:val="595959"/>
                <w:sz w:val="19"/>
                <w:szCs w:val="19"/>
              </w:rPr>
              <w:t>(Name, Title, Email, Phone)</w:t>
            </w:r>
            <w:r>
              <w:rPr>
                <w:i/>
                <w:iCs/>
                <w:color w:val="595959"/>
                <w:sz w:val="19"/>
                <w:szCs w:val="19"/>
              </w:rPr>
              <w:t>]</w:t>
            </w:r>
          </w:p>
        </w:tc>
      </w:tr>
    </w:tbl>
    <w:p w14:paraId="4249E3AD" w14:textId="77777777" w:rsidR="00BC0DCE" w:rsidRDefault="00BC0DCE" w:rsidP="002A1A08">
      <w:pPr>
        <w:pStyle w:val="Heading3"/>
      </w:pPr>
      <w:r>
        <w:t>Stations Included &amp; Score Aggregation</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6A0" w:firstRow="1" w:lastRow="0" w:firstColumn="1" w:lastColumn="0" w:noHBand="1" w:noVBand="1"/>
      </w:tblPr>
      <w:tblGrid>
        <w:gridCol w:w="480"/>
        <w:gridCol w:w="2400"/>
        <w:gridCol w:w="2100"/>
        <w:gridCol w:w="1000"/>
        <w:gridCol w:w="1500"/>
        <w:gridCol w:w="1425"/>
        <w:gridCol w:w="1530"/>
      </w:tblGrid>
      <w:tr w:rsidR="00BC0DCE" w14:paraId="67F2477B" w14:textId="523BEBCE" w:rsidTr="00CA3B85">
        <w:trPr>
          <w:tblHeader/>
        </w:trPr>
        <w:tc>
          <w:tcPr>
            <w:tcW w:w="480" w:type="dxa"/>
            <w:tcBorders>
              <w:top w:val="single" w:sz="4" w:space="0" w:color="BFBFBF"/>
              <w:left w:val="single" w:sz="4" w:space="0" w:color="BFBFBF"/>
              <w:bottom w:val="single" w:sz="4" w:space="0" w:color="BFBFBF"/>
              <w:right w:val="single" w:sz="4" w:space="0" w:color="BFBFBF"/>
            </w:tcBorders>
            <w:shd w:val="clear" w:color="auto" w:fill="1F3A5F"/>
            <w:tcMar>
              <w:top w:w="50" w:type="dxa"/>
              <w:left w:w="110" w:type="dxa"/>
              <w:bottom w:w="50" w:type="dxa"/>
              <w:right w:w="110" w:type="dxa"/>
            </w:tcMar>
            <w:vAlign w:val="center"/>
          </w:tcPr>
          <w:p w14:paraId="27B03A51" w14:textId="77777777" w:rsidR="00BC0DCE" w:rsidRDefault="00BC0DCE" w:rsidP="009A14B6">
            <w:pPr>
              <w:spacing w:before="20" w:after="20"/>
              <w:jc w:val="center"/>
            </w:pPr>
            <w:r>
              <w:rPr>
                <w:b/>
                <w:bCs/>
                <w:color w:val="FFFFFF"/>
                <w:sz w:val="19"/>
                <w:szCs w:val="19"/>
              </w:rPr>
              <w:t>#</w:t>
            </w:r>
          </w:p>
        </w:tc>
        <w:tc>
          <w:tcPr>
            <w:tcW w:w="2400" w:type="dxa"/>
            <w:tcBorders>
              <w:top w:val="single" w:sz="4" w:space="0" w:color="BFBFBF"/>
              <w:left w:val="single" w:sz="4" w:space="0" w:color="BFBFBF"/>
              <w:bottom w:val="single" w:sz="4" w:space="0" w:color="BFBFBF"/>
              <w:right w:val="single" w:sz="4" w:space="0" w:color="BFBFBF"/>
            </w:tcBorders>
            <w:shd w:val="clear" w:color="auto" w:fill="1F3A5F"/>
            <w:tcMar>
              <w:top w:w="50" w:type="dxa"/>
              <w:left w:w="110" w:type="dxa"/>
              <w:bottom w:w="50" w:type="dxa"/>
              <w:right w:w="110" w:type="dxa"/>
            </w:tcMar>
            <w:vAlign w:val="center"/>
          </w:tcPr>
          <w:p w14:paraId="2EBA006E" w14:textId="77777777" w:rsidR="00BC0DCE" w:rsidRDefault="00BC0DCE" w:rsidP="009A14B6">
            <w:pPr>
              <w:spacing w:before="20" w:after="20"/>
            </w:pPr>
            <w:r>
              <w:rPr>
                <w:b/>
                <w:bCs/>
                <w:color w:val="FFFFFF"/>
                <w:sz w:val="19"/>
                <w:szCs w:val="19"/>
              </w:rPr>
              <w:t>Station Name</w:t>
            </w:r>
          </w:p>
        </w:tc>
        <w:tc>
          <w:tcPr>
            <w:tcW w:w="2100" w:type="dxa"/>
            <w:tcBorders>
              <w:top w:val="single" w:sz="4" w:space="0" w:color="BFBFBF"/>
              <w:left w:val="single" w:sz="4" w:space="0" w:color="BFBFBF"/>
              <w:bottom w:val="single" w:sz="4" w:space="0" w:color="BFBFBF"/>
              <w:right w:val="single" w:sz="4" w:space="0" w:color="BFBFBF"/>
            </w:tcBorders>
            <w:shd w:val="clear" w:color="auto" w:fill="1F3A5F"/>
            <w:tcMar>
              <w:top w:w="50" w:type="dxa"/>
              <w:left w:w="110" w:type="dxa"/>
              <w:bottom w:w="50" w:type="dxa"/>
              <w:right w:w="110" w:type="dxa"/>
            </w:tcMar>
            <w:vAlign w:val="center"/>
          </w:tcPr>
          <w:p w14:paraId="30AF4EFC" w14:textId="77777777" w:rsidR="00BC0DCE" w:rsidRDefault="00BC0DCE" w:rsidP="009A14B6">
            <w:pPr>
              <w:spacing w:before="20" w:after="20"/>
            </w:pPr>
            <w:r>
              <w:rPr>
                <w:b/>
                <w:bCs/>
                <w:color w:val="FFFFFF"/>
                <w:sz w:val="19"/>
                <w:szCs w:val="19"/>
              </w:rPr>
              <w:t>Jurisdiction</w:t>
            </w:r>
          </w:p>
        </w:tc>
        <w:tc>
          <w:tcPr>
            <w:tcW w:w="1000" w:type="dxa"/>
            <w:tcBorders>
              <w:top w:val="single" w:sz="4" w:space="0" w:color="BFBFBF"/>
              <w:left w:val="single" w:sz="4" w:space="0" w:color="BFBFBF"/>
              <w:bottom w:val="single" w:sz="4" w:space="0" w:color="BFBFBF"/>
              <w:right w:val="single" w:sz="4" w:space="0" w:color="BFBFBF"/>
            </w:tcBorders>
            <w:shd w:val="clear" w:color="auto" w:fill="1F3A5F"/>
            <w:tcMar>
              <w:top w:w="50" w:type="dxa"/>
              <w:left w:w="110" w:type="dxa"/>
              <w:bottom w:w="50" w:type="dxa"/>
              <w:right w:w="110" w:type="dxa"/>
            </w:tcMar>
            <w:vAlign w:val="center"/>
          </w:tcPr>
          <w:p w14:paraId="5075D6EA" w14:textId="77777777" w:rsidR="00BC0DCE" w:rsidRDefault="00BC0DCE" w:rsidP="009A14B6">
            <w:pPr>
              <w:spacing w:before="20" w:after="20"/>
              <w:jc w:val="center"/>
            </w:pPr>
            <w:r>
              <w:rPr>
                <w:b/>
                <w:bCs/>
                <w:color w:val="FFFFFF"/>
                <w:sz w:val="19"/>
                <w:szCs w:val="19"/>
              </w:rPr>
              <w:t>Tier</w:t>
            </w:r>
          </w:p>
        </w:tc>
        <w:tc>
          <w:tcPr>
            <w:tcW w:w="1500" w:type="dxa"/>
            <w:tcBorders>
              <w:top w:val="single" w:sz="4" w:space="0" w:color="BFBFBF"/>
              <w:left w:val="single" w:sz="4" w:space="0" w:color="BFBFBF"/>
              <w:bottom w:val="single" w:sz="4" w:space="0" w:color="BFBFBF"/>
              <w:right w:val="single" w:sz="4" w:space="0" w:color="BFBFBF"/>
            </w:tcBorders>
            <w:shd w:val="clear" w:color="auto" w:fill="1F3A5F"/>
            <w:tcMar>
              <w:top w:w="50" w:type="dxa"/>
              <w:left w:w="110" w:type="dxa"/>
              <w:bottom w:w="50" w:type="dxa"/>
              <w:right w:w="110" w:type="dxa"/>
            </w:tcMar>
            <w:vAlign w:val="center"/>
          </w:tcPr>
          <w:p w14:paraId="53C29FC8" w14:textId="77777777" w:rsidR="00BC0DCE" w:rsidRDefault="00BC0DCE" w:rsidP="009A14B6">
            <w:pPr>
              <w:spacing w:before="20" w:after="20"/>
              <w:jc w:val="center"/>
            </w:pPr>
            <w:r>
              <w:rPr>
                <w:b/>
                <w:bCs/>
                <w:color w:val="FFFFFF"/>
                <w:sz w:val="19"/>
                <w:szCs w:val="19"/>
              </w:rPr>
              <w:t>Current Score (of 100)</w:t>
            </w:r>
          </w:p>
        </w:tc>
        <w:tc>
          <w:tcPr>
            <w:tcW w:w="1425" w:type="dxa"/>
            <w:tcBorders>
              <w:top w:val="single" w:sz="4" w:space="0" w:color="BFBFBF"/>
              <w:left w:val="single" w:sz="4" w:space="0" w:color="BFBFBF"/>
              <w:bottom w:val="single" w:sz="4" w:space="0" w:color="BFBFBF"/>
              <w:right w:val="single" w:sz="4" w:space="0" w:color="BFBFBF"/>
            </w:tcBorders>
            <w:shd w:val="clear" w:color="auto" w:fill="1F3A5F"/>
            <w:tcMar>
              <w:top w:w="50" w:type="dxa"/>
              <w:left w:w="110" w:type="dxa"/>
              <w:bottom w:w="50" w:type="dxa"/>
              <w:right w:w="110" w:type="dxa"/>
            </w:tcMar>
            <w:vAlign w:val="center"/>
          </w:tcPr>
          <w:p w14:paraId="6C788E26" w14:textId="539C66E5" w:rsidR="00BC0DCE" w:rsidRDefault="00D54195" w:rsidP="009A14B6">
            <w:pPr>
              <w:spacing w:before="20" w:after="20"/>
              <w:jc w:val="center"/>
            </w:pPr>
            <w:r>
              <w:rPr>
                <w:b/>
                <w:bCs/>
                <w:color w:val="FFFFFF"/>
                <w:sz w:val="19"/>
                <w:szCs w:val="19"/>
              </w:rPr>
              <w:t>Target Score</w:t>
            </w:r>
          </w:p>
        </w:tc>
        <w:tc>
          <w:tcPr>
            <w:tcW w:w="1530" w:type="dxa"/>
            <w:tcBorders>
              <w:top w:val="single" w:sz="4" w:space="0" w:color="BFBFBF"/>
              <w:left w:val="single" w:sz="4" w:space="0" w:color="BFBFBF"/>
              <w:bottom w:val="single" w:sz="4" w:space="0" w:color="BFBFBF"/>
              <w:right w:val="single" w:sz="4" w:space="0" w:color="BFBFBF"/>
            </w:tcBorders>
            <w:shd w:val="clear" w:color="auto" w:fill="1F3A5F"/>
            <w:vAlign w:val="center"/>
          </w:tcPr>
          <w:p w14:paraId="77E482E1" w14:textId="262769E0" w:rsidR="00D54195" w:rsidRDefault="00D54195" w:rsidP="00D54195">
            <w:pPr>
              <w:spacing w:before="20" w:after="20"/>
              <w:jc w:val="center"/>
              <w:rPr>
                <w:b/>
                <w:bCs/>
                <w:color w:val="FFFFFF"/>
                <w:sz w:val="19"/>
                <w:szCs w:val="19"/>
              </w:rPr>
            </w:pPr>
            <w:r>
              <w:rPr>
                <w:b/>
                <w:bCs/>
                <w:color w:val="FFFFFF"/>
                <w:sz w:val="19"/>
                <w:szCs w:val="19"/>
              </w:rPr>
              <w:t>Target Date</w:t>
            </w:r>
          </w:p>
        </w:tc>
      </w:tr>
      <w:tr w:rsidR="00BC0DCE" w14:paraId="6C588523" w14:textId="3048C90F" w:rsidTr="00CA3B85">
        <w:tc>
          <w:tcPr>
            <w:tcW w:w="48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54AD274E" w14:textId="77777777" w:rsidR="00BC0DCE" w:rsidRDefault="00BC0DCE" w:rsidP="009A14B6">
            <w:pPr>
              <w:spacing w:before="20" w:after="20"/>
              <w:jc w:val="center"/>
            </w:pPr>
            <w:r>
              <w:t>1</w:t>
            </w:r>
          </w:p>
        </w:tc>
        <w:tc>
          <w:tcPr>
            <w:tcW w:w="24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11C9AB36" w14:textId="77777777" w:rsidR="00BC0DCE" w:rsidRDefault="00BC0DCE" w:rsidP="009A14B6">
            <w:pPr>
              <w:spacing w:before="20" w:after="20"/>
            </w:pPr>
            <w:r>
              <w:t xml:space="preserve"> </w:t>
            </w:r>
          </w:p>
        </w:tc>
        <w:tc>
          <w:tcPr>
            <w:tcW w:w="21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00BA0239" w14:textId="77777777" w:rsidR="00BC0DCE" w:rsidRDefault="00BC0DCE" w:rsidP="009A14B6">
            <w:pPr>
              <w:spacing w:before="20" w:after="20"/>
            </w:pPr>
            <w:r>
              <w:t xml:space="preserve"> </w:t>
            </w:r>
          </w:p>
        </w:tc>
        <w:tc>
          <w:tcPr>
            <w:tcW w:w="10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7AF402BF" w14:textId="77777777" w:rsidR="00BC0DCE" w:rsidRDefault="00BC0DCE" w:rsidP="009A14B6">
            <w:pPr>
              <w:spacing w:before="20" w:after="20"/>
              <w:jc w:val="center"/>
            </w:pPr>
            <w:r>
              <w:t xml:space="preserve"> </w:t>
            </w:r>
          </w:p>
        </w:tc>
        <w:tc>
          <w:tcPr>
            <w:tcW w:w="15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7E1A4282" w14:textId="77777777" w:rsidR="00BC0DCE" w:rsidRDefault="00BC0DCE" w:rsidP="009A14B6">
            <w:pPr>
              <w:spacing w:before="20" w:after="20"/>
              <w:jc w:val="center"/>
            </w:pPr>
            <w:r>
              <w:t xml:space="preserve"> </w:t>
            </w:r>
          </w:p>
        </w:tc>
        <w:tc>
          <w:tcPr>
            <w:tcW w:w="1425"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50767AF9" w14:textId="77777777" w:rsidR="00BC0DCE" w:rsidRDefault="00BC0DCE" w:rsidP="009A14B6">
            <w:pPr>
              <w:spacing w:before="20" w:after="20"/>
              <w:jc w:val="center"/>
            </w:pPr>
            <w:r>
              <w:t xml:space="preserve"> </w:t>
            </w:r>
          </w:p>
        </w:tc>
        <w:tc>
          <w:tcPr>
            <w:tcW w:w="1530" w:type="dxa"/>
            <w:tcBorders>
              <w:top w:val="single" w:sz="4" w:space="0" w:color="BFBFBF"/>
              <w:left w:val="single" w:sz="4" w:space="0" w:color="BFBFBF"/>
              <w:bottom w:val="single" w:sz="4" w:space="0" w:color="BFBFBF"/>
              <w:right w:val="single" w:sz="4" w:space="0" w:color="BFBFBF"/>
            </w:tcBorders>
          </w:tcPr>
          <w:p w14:paraId="4700BA66" w14:textId="77777777" w:rsidR="00D54195" w:rsidRDefault="00D54195">
            <w:pPr>
              <w:spacing w:before="20" w:after="20"/>
              <w:jc w:val="center"/>
            </w:pPr>
          </w:p>
        </w:tc>
      </w:tr>
      <w:tr w:rsidR="00BC0DCE" w14:paraId="76C78890" w14:textId="05CEA574" w:rsidTr="00CA3B85">
        <w:tc>
          <w:tcPr>
            <w:tcW w:w="48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1AF87206" w14:textId="77777777" w:rsidR="00BC0DCE" w:rsidRDefault="00BC0DCE" w:rsidP="009A14B6">
            <w:pPr>
              <w:spacing w:before="20" w:after="20"/>
              <w:jc w:val="center"/>
            </w:pPr>
            <w:r>
              <w:t>2</w:t>
            </w:r>
          </w:p>
        </w:tc>
        <w:tc>
          <w:tcPr>
            <w:tcW w:w="24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483B0FA5" w14:textId="77777777" w:rsidR="00BC0DCE" w:rsidRDefault="00BC0DCE" w:rsidP="009A14B6">
            <w:pPr>
              <w:spacing w:before="20" w:after="20"/>
            </w:pPr>
            <w:r>
              <w:t xml:space="preserve"> </w:t>
            </w:r>
          </w:p>
        </w:tc>
        <w:tc>
          <w:tcPr>
            <w:tcW w:w="21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1CD40103" w14:textId="77777777" w:rsidR="00BC0DCE" w:rsidRDefault="00BC0DCE" w:rsidP="009A14B6">
            <w:pPr>
              <w:spacing w:before="20" w:after="20"/>
            </w:pPr>
            <w:r>
              <w:t xml:space="preserve"> </w:t>
            </w:r>
          </w:p>
        </w:tc>
        <w:tc>
          <w:tcPr>
            <w:tcW w:w="10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0C37A24A" w14:textId="77777777" w:rsidR="00BC0DCE" w:rsidRDefault="00BC0DCE" w:rsidP="009A14B6">
            <w:pPr>
              <w:spacing w:before="20" w:after="20"/>
              <w:jc w:val="center"/>
            </w:pPr>
            <w:r>
              <w:t xml:space="preserve"> </w:t>
            </w:r>
          </w:p>
        </w:tc>
        <w:tc>
          <w:tcPr>
            <w:tcW w:w="15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4D59AE53" w14:textId="77777777" w:rsidR="00BC0DCE" w:rsidRDefault="00BC0DCE" w:rsidP="009A14B6">
            <w:pPr>
              <w:spacing w:before="20" w:after="20"/>
              <w:jc w:val="center"/>
            </w:pPr>
            <w:r>
              <w:t xml:space="preserve"> </w:t>
            </w:r>
          </w:p>
        </w:tc>
        <w:tc>
          <w:tcPr>
            <w:tcW w:w="1425"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04817DE6" w14:textId="77777777" w:rsidR="00BC0DCE" w:rsidRDefault="00BC0DCE" w:rsidP="009A14B6">
            <w:pPr>
              <w:spacing w:before="20" w:after="20"/>
              <w:jc w:val="center"/>
            </w:pPr>
            <w:r>
              <w:t xml:space="preserve"> </w:t>
            </w:r>
          </w:p>
        </w:tc>
        <w:tc>
          <w:tcPr>
            <w:tcW w:w="1530" w:type="dxa"/>
            <w:tcBorders>
              <w:top w:val="single" w:sz="4" w:space="0" w:color="BFBFBF"/>
              <w:left w:val="single" w:sz="4" w:space="0" w:color="BFBFBF"/>
              <w:bottom w:val="single" w:sz="4" w:space="0" w:color="BFBFBF"/>
              <w:right w:val="single" w:sz="4" w:space="0" w:color="BFBFBF"/>
            </w:tcBorders>
          </w:tcPr>
          <w:p w14:paraId="4092B206" w14:textId="77777777" w:rsidR="00D54195" w:rsidRDefault="00D54195">
            <w:pPr>
              <w:spacing w:before="20" w:after="20"/>
              <w:jc w:val="center"/>
            </w:pPr>
          </w:p>
        </w:tc>
      </w:tr>
      <w:tr w:rsidR="00BC0DCE" w14:paraId="554C1DA0" w14:textId="15E36CD5" w:rsidTr="00CA3B85">
        <w:tc>
          <w:tcPr>
            <w:tcW w:w="48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5FCEFC5D" w14:textId="77777777" w:rsidR="00BC0DCE" w:rsidRDefault="00BC0DCE" w:rsidP="009A14B6">
            <w:pPr>
              <w:spacing w:before="20" w:after="20"/>
              <w:jc w:val="center"/>
            </w:pPr>
            <w:r>
              <w:t>3</w:t>
            </w:r>
          </w:p>
        </w:tc>
        <w:tc>
          <w:tcPr>
            <w:tcW w:w="24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22B465F6" w14:textId="77777777" w:rsidR="00BC0DCE" w:rsidRDefault="00BC0DCE" w:rsidP="009A14B6">
            <w:pPr>
              <w:spacing w:before="20" w:after="20"/>
            </w:pPr>
            <w:r>
              <w:t xml:space="preserve"> </w:t>
            </w:r>
          </w:p>
        </w:tc>
        <w:tc>
          <w:tcPr>
            <w:tcW w:w="21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7DB8509A" w14:textId="77777777" w:rsidR="00BC0DCE" w:rsidRDefault="00BC0DCE" w:rsidP="009A14B6">
            <w:pPr>
              <w:spacing w:before="20" w:after="20"/>
            </w:pPr>
            <w:r>
              <w:t xml:space="preserve"> </w:t>
            </w:r>
          </w:p>
        </w:tc>
        <w:tc>
          <w:tcPr>
            <w:tcW w:w="10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22F913AA" w14:textId="77777777" w:rsidR="00BC0DCE" w:rsidRDefault="00BC0DCE" w:rsidP="009A14B6">
            <w:pPr>
              <w:spacing w:before="20" w:after="20"/>
              <w:jc w:val="center"/>
            </w:pPr>
            <w:r>
              <w:t xml:space="preserve"> </w:t>
            </w:r>
          </w:p>
        </w:tc>
        <w:tc>
          <w:tcPr>
            <w:tcW w:w="15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48743401" w14:textId="77777777" w:rsidR="00BC0DCE" w:rsidRDefault="00BC0DCE" w:rsidP="009A14B6">
            <w:pPr>
              <w:spacing w:before="20" w:after="20"/>
              <w:jc w:val="center"/>
            </w:pPr>
            <w:r>
              <w:t xml:space="preserve"> </w:t>
            </w:r>
          </w:p>
        </w:tc>
        <w:tc>
          <w:tcPr>
            <w:tcW w:w="1425"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2CFBDCA3" w14:textId="77777777" w:rsidR="00BC0DCE" w:rsidRDefault="00BC0DCE" w:rsidP="009A14B6">
            <w:pPr>
              <w:spacing w:before="20" w:after="20"/>
              <w:jc w:val="center"/>
            </w:pPr>
            <w:r>
              <w:t xml:space="preserve"> </w:t>
            </w:r>
          </w:p>
        </w:tc>
        <w:tc>
          <w:tcPr>
            <w:tcW w:w="1530" w:type="dxa"/>
            <w:tcBorders>
              <w:top w:val="single" w:sz="4" w:space="0" w:color="BFBFBF"/>
              <w:left w:val="single" w:sz="4" w:space="0" w:color="BFBFBF"/>
              <w:bottom w:val="single" w:sz="4" w:space="0" w:color="BFBFBF"/>
              <w:right w:val="single" w:sz="4" w:space="0" w:color="BFBFBF"/>
            </w:tcBorders>
          </w:tcPr>
          <w:p w14:paraId="77CFDB01" w14:textId="77777777" w:rsidR="00D54195" w:rsidRDefault="00D54195">
            <w:pPr>
              <w:spacing w:before="20" w:after="20"/>
              <w:jc w:val="center"/>
            </w:pPr>
          </w:p>
        </w:tc>
      </w:tr>
      <w:tr w:rsidR="00BC0DCE" w14:paraId="466E7F8C" w14:textId="2365104B" w:rsidTr="00CA3B85">
        <w:tc>
          <w:tcPr>
            <w:tcW w:w="48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641956BE" w14:textId="77777777" w:rsidR="00BC0DCE" w:rsidRDefault="00BC0DCE" w:rsidP="009A14B6">
            <w:pPr>
              <w:spacing w:before="20" w:after="20"/>
              <w:jc w:val="center"/>
            </w:pPr>
            <w:r>
              <w:t>4</w:t>
            </w:r>
          </w:p>
        </w:tc>
        <w:tc>
          <w:tcPr>
            <w:tcW w:w="24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3B21AC23" w14:textId="77777777" w:rsidR="00BC0DCE" w:rsidRDefault="00BC0DCE" w:rsidP="009A14B6">
            <w:pPr>
              <w:spacing w:before="20" w:after="20"/>
            </w:pPr>
            <w:r>
              <w:t xml:space="preserve"> </w:t>
            </w:r>
          </w:p>
        </w:tc>
        <w:tc>
          <w:tcPr>
            <w:tcW w:w="21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15D590E3" w14:textId="77777777" w:rsidR="00BC0DCE" w:rsidRDefault="00BC0DCE" w:rsidP="009A14B6">
            <w:pPr>
              <w:spacing w:before="20" w:after="20"/>
            </w:pPr>
            <w:r>
              <w:t xml:space="preserve"> </w:t>
            </w:r>
          </w:p>
        </w:tc>
        <w:tc>
          <w:tcPr>
            <w:tcW w:w="10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3D240398" w14:textId="77777777" w:rsidR="00BC0DCE" w:rsidRDefault="00BC0DCE" w:rsidP="009A14B6">
            <w:pPr>
              <w:spacing w:before="20" w:after="20"/>
              <w:jc w:val="center"/>
            </w:pPr>
            <w:r>
              <w:t xml:space="preserve"> </w:t>
            </w:r>
          </w:p>
        </w:tc>
        <w:tc>
          <w:tcPr>
            <w:tcW w:w="1500"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29AAC1BA" w14:textId="77777777" w:rsidR="00BC0DCE" w:rsidRDefault="00BC0DCE" w:rsidP="009A14B6">
            <w:pPr>
              <w:spacing w:before="20" w:after="20"/>
              <w:jc w:val="center"/>
            </w:pPr>
            <w:r>
              <w:t xml:space="preserve"> </w:t>
            </w:r>
          </w:p>
        </w:tc>
        <w:tc>
          <w:tcPr>
            <w:tcW w:w="1425"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16D6B871" w14:textId="77777777" w:rsidR="00BC0DCE" w:rsidRDefault="00BC0DCE" w:rsidP="009A14B6">
            <w:pPr>
              <w:spacing w:before="20" w:after="20"/>
              <w:jc w:val="center"/>
            </w:pPr>
            <w:r>
              <w:t xml:space="preserve"> </w:t>
            </w:r>
          </w:p>
        </w:tc>
        <w:tc>
          <w:tcPr>
            <w:tcW w:w="1530" w:type="dxa"/>
            <w:tcBorders>
              <w:top w:val="single" w:sz="4" w:space="0" w:color="BFBFBF"/>
              <w:left w:val="single" w:sz="4" w:space="0" w:color="BFBFBF"/>
              <w:bottom w:val="single" w:sz="4" w:space="0" w:color="BFBFBF"/>
              <w:right w:val="single" w:sz="4" w:space="0" w:color="BFBFBF"/>
            </w:tcBorders>
          </w:tcPr>
          <w:p w14:paraId="45D1FE6E" w14:textId="77777777" w:rsidR="00D54195" w:rsidRDefault="00D54195">
            <w:pPr>
              <w:spacing w:before="20" w:after="20"/>
              <w:jc w:val="center"/>
            </w:pPr>
          </w:p>
        </w:tc>
      </w:tr>
      <w:tr w:rsidR="00BC0DCE" w14:paraId="0C4B05A4" w14:textId="1720D5E3" w:rsidTr="00CA3B85">
        <w:tc>
          <w:tcPr>
            <w:tcW w:w="5980" w:type="dxa"/>
            <w:gridSpan w:val="4"/>
            <w:tcBorders>
              <w:top w:val="single" w:sz="4" w:space="0" w:color="BFBFBF"/>
              <w:left w:val="single" w:sz="4" w:space="0" w:color="BFBFBF"/>
              <w:bottom w:val="single" w:sz="4" w:space="0" w:color="BFBFBF"/>
              <w:right w:val="single" w:sz="4" w:space="0" w:color="BFBFBF"/>
            </w:tcBorders>
            <w:shd w:val="clear" w:color="auto" w:fill="D5E8F0"/>
            <w:tcMar>
              <w:top w:w="50" w:type="dxa"/>
              <w:left w:w="110" w:type="dxa"/>
              <w:bottom w:w="50" w:type="dxa"/>
              <w:right w:w="110" w:type="dxa"/>
            </w:tcMar>
            <w:vAlign w:val="center"/>
          </w:tcPr>
          <w:p w14:paraId="181FF60E" w14:textId="77777777" w:rsidR="00BC0DCE" w:rsidRDefault="00BC0DCE" w:rsidP="009A14B6">
            <w:pPr>
              <w:spacing w:before="20" w:after="20"/>
            </w:pPr>
            <w:r>
              <w:rPr>
                <w:b/>
                <w:bCs/>
                <w:sz w:val="19"/>
                <w:szCs w:val="19"/>
              </w:rPr>
              <w:t xml:space="preserve">Aggregate Project Score </w:t>
            </w:r>
            <w:r w:rsidRPr="001977B4">
              <w:rPr>
                <w:b/>
                <w:bCs/>
                <w:i/>
                <w:iCs/>
              </w:rPr>
              <w:t>(average of station scores if applicable)</w:t>
            </w:r>
          </w:p>
        </w:tc>
        <w:tc>
          <w:tcPr>
            <w:tcW w:w="1500" w:type="dxa"/>
            <w:tcBorders>
              <w:top w:val="single" w:sz="4" w:space="0" w:color="BFBFBF"/>
              <w:left w:val="single" w:sz="4" w:space="0" w:color="BFBFBF"/>
              <w:bottom w:val="single" w:sz="4" w:space="0" w:color="BFBFBF"/>
              <w:right w:val="single" w:sz="4" w:space="0" w:color="BFBFBF"/>
            </w:tcBorders>
            <w:shd w:val="clear" w:color="auto" w:fill="D5E8F0"/>
            <w:tcMar>
              <w:top w:w="50" w:type="dxa"/>
              <w:left w:w="110" w:type="dxa"/>
              <w:bottom w:w="50" w:type="dxa"/>
              <w:right w:w="110" w:type="dxa"/>
            </w:tcMar>
            <w:vAlign w:val="center"/>
          </w:tcPr>
          <w:p w14:paraId="1D2F228C" w14:textId="77777777" w:rsidR="00BC0DCE" w:rsidRDefault="00BC0DCE" w:rsidP="009A14B6">
            <w:pPr>
              <w:spacing w:before="20" w:after="20"/>
              <w:jc w:val="center"/>
            </w:pPr>
            <w:r>
              <w:rPr>
                <w:b/>
                <w:bCs/>
              </w:rPr>
              <w:t xml:space="preserve"> </w:t>
            </w:r>
          </w:p>
        </w:tc>
        <w:tc>
          <w:tcPr>
            <w:tcW w:w="1425" w:type="dxa"/>
            <w:tcBorders>
              <w:top w:val="single" w:sz="4" w:space="0" w:color="BFBFBF"/>
              <w:left w:val="single" w:sz="4" w:space="0" w:color="BFBFBF"/>
              <w:bottom w:val="single" w:sz="4" w:space="0" w:color="BFBFBF"/>
              <w:right w:val="single" w:sz="4" w:space="0" w:color="BFBFBF"/>
            </w:tcBorders>
            <w:shd w:val="clear" w:color="auto" w:fill="D5E8F0"/>
            <w:tcMar>
              <w:top w:w="50" w:type="dxa"/>
              <w:left w:w="110" w:type="dxa"/>
              <w:bottom w:w="50" w:type="dxa"/>
              <w:right w:w="110" w:type="dxa"/>
            </w:tcMar>
            <w:vAlign w:val="center"/>
          </w:tcPr>
          <w:p w14:paraId="344D15D3" w14:textId="77777777" w:rsidR="00BC0DCE" w:rsidRDefault="00BC0DCE" w:rsidP="009A14B6">
            <w:pPr>
              <w:spacing w:before="20" w:after="20"/>
            </w:pPr>
            <w:r>
              <w:t xml:space="preserve"> </w:t>
            </w:r>
          </w:p>
        </w:tc>
        <w:tc>
          <w:tcPr>
            <w:tcW w:w="1530" w:type="dxa"/>
            <w:tcBorders>
              <w:top w:val="single" w:sz="4" w:space="0" w:color="BFBFBF"/>
              <w:left w:val="single" w:sz="4" w:space="0" w:color="BFBFBF"/>
              <w:bottom w:val="single" w:sz="4" w:space="0" w:color="BFBFBF"/>
              <w:right w:val="single" w:sz="4" w:space="0" w:color="BFBFBF"/>
            </w:tcBorders>
            <w:shd w:val="clear" w:color="auto" w:fill="D5E8F0"/>
          </w:tcPr>
          <w:p w14:paraId="0F51AA84" w14:textId="77777777" w:rsidR="00D54195" w:rsidRDefault="00D54195">
            <w:pPr>
              <w:spacing w:before="20" w:after="20"/>
            </w:pPr>
          </w:p>
        </w:tc>
      </w:tr>
    </w:tbl>
    <w:p w14:paraId="35240AB8" w14:textId="1D6B9015" w:rsidR="00BC0DCE" w:rsidRDefault="00BC0DCE" w:rsidP="00BC0DCE">
      <w:pPr>
        <w:spacing w:before="40" w:after="80"/>
      </w:pPr>
      <w:r w:rsidRPr="29ED99E7">
        <w:rPr>
          <w:i/>
          <w:color w:val="595959" w:themeColor="text1" w:themeTint="A6"/>
          <w:sz w:val="17"/>
          <w:szCs w:val="17"/>
        </w:rPr>
        <w:t xml:space="preserve">Add rows as needed. </w:t>
      </w:r>
      <w:r w:rsidRPr="69BE776C">
        <w:rPr>
          <w:i/>
          <w:iCs/>
          <w:color w:val="595959" w:themeColor="text1" w:themeTint="A6"/>
          <w:sz w:val="17"/>
          <w:szCs w:val="17"/>
        </w:rPr>
        <w:t>T</w:t>
      </w:r>
      <w:r w:rsidRPr="29ED99E7">
        <w:rPr>
          <w:i/>
          <w:color w:val="595959" w:themeColor="text1" w:themeTint="A6"/>
          <w:sz w:val="17"/>
          <w:szCs w:val="17"/>
        </w:rPr>
        <w:t xml:space="preserve">he aggregate score for a transit extension project </w:t>
      </w:r>
      <w:r w:rsidR="00136DD6">
        <w:rPr>
          <w:i/>
          <w:color w:val="595959" w:themeColor="text1" w:themeTint="A6"/>
          <w:sz w:val="17"/>
          <w:szCs w:val="17"/>
        </w:rPr>
        <w:t xml:space="preserve">with multiple stations </w:t>
      </w:r>
      <w:r w:rsidRPr="29ED99E7">
        <w:rPr>
          <w:i/>
          <w:color w:val="595959" w:themeColor="text1" w:themeTint="A6"/>
          <w:sz w:val="17"/>
          <w:szCs w:val="17"/>
        </w:rPr>
        <w:t>is the average of the station area scores.</w:t>
      </w:r>
    </w:p>
    <w:p w14:paraId="42BBF9C7" w14:textId="77777777" w:rsidR="00BC0DCE" w:rsidRDefault="00BC0DCE" w:rsidP="002A1A08">
      <w:pPr>
        <w:pStyle w:val="Heading3"/>
      </w:pPr>
      <w:r>
        <w:t>Sponsor Commitment</w:t>
      </w:r>
    </w:p>
    <w:p w14:paraId="34710888" w14:textId="671EE11F" w:rsidR="00881507" w:rsidRPr="00D54195" w:rsidRDefault="004A1602" w:rsidP="00BC0DCE">
      <w:pPr>
        <w:spacing w:before="40" w:after="100"/>
        <w:rPr>
          <w:sz w:val="19"/>
          <w:szCs w:val="19"/>
        </w:rPr>
      </w:pPr>
      <w:r>
        <w:rPr>
          <w:sz w:val="19"/>
          <w:szCs w:val="19"/>
        </w:rPr>
        <w:t xml:space="preserve">The Project Sponsor and identified Jurisdictions commit to take steps toward achieving a TOC consistency </w:t>
      </w:r>
      <w:r w:rsidR="00C32A5B">
        <w:rPr>
          <w:sz w:val="19"/>
          <w:szCs w:val="19"/>
        </w:rPr>
        <w:t>score</w:t>
      </w:r>
      <w:r>
        <w:rPr>
          <w:sz w:val="19"/>
          <w:szCs w:val="19"/>
        </w:rPr>
        <w:t xml:space="preserve"> of 85 points </w:t>
      </w:r>
      <w:r w:rsidR="00C32A5B">
        <w:rPr>
          <w:sz w:val="19"/>
          <w:szCs w:val="19"/>
        </w:rPr>
        <w:t>or more based</w:t>
      </w:r>
      <w:r>
        <w:rPr>
          <w:sz w:val="19"/>
          <w:szCs w:val="19"/>
        </w:rPr>
        <w:t xml:space="preserve"> on the TOC Policy Evaluation Framework (MTC Resolution No. 4754) for this transit extension project. The target completion date for achieving the</w:t>
      </w:r>
      <w:r w:rsidR="004A0DB9" w:rsidDel="00C32A5B">
        <w:rPr>
          <w:sz w:val="19"/>
          <w:szCs w:val="19"/>
        </w:rPr>
        <w:t xml:space="preserve"> </w:t>
      </w:r>
      <w:r>
        <w:rPr>
          <w:sz w:val="19"/>
          <w:szCs w:val="19"/>
        </w:rPr>
        <w:t>85-point threshold shall be the start of project construction or within five years from the date of this funding allocation or endorsement, whichever is later.</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6E0" w:firstRow="1" w:lastRow="1" w:firstColumn="1" w:lastColumn="0" w:noHBand="1" w:noVBand="1"/>
      </w:tblPr>
      <w:tblGrid>
        <w:gridCol w:w="4176"/>
        <w:gridCol w:w="4176"/>
        <w:gridCol w:w="2088"/>
      </w:tblGrid>
      <w:tr w:rsidR="00BC0DCE" w14:paraId="42BD261F" w14:textId="77777777" w:rsidTr="00CA3B85">
        <w:tc>
          <w:tcPr>
            <w:tcW w:w="4176" w:type="dxa"/>
            <w:tcBorders>
              <w:top w:val="single" w:sz="4" w:space="0" w:color="BFBFBF"/>
              <w:left w:val="single" w:sz="4" w:space="0" w:color="BFBFBF"/>
              <w:bottom w:val="single" w:sz="4" w:space="0" w:color="BFBFBF"/>
              <w:right w:val="single" w:sz="4" w:space="0" w:color="BFBFBF"/>
            </w:tcBorders>
            <w:shd w:val="clear" w:color="auto" w:fill="F2F2F2"/>
            <w:tcMar>
              <w:top w:w="50" w:type="dxa"/>
              <w:left w:w="110" w:type="dxa"/>
              <w:bottom w:w="50" w:type="dxa"/>
              <w:right w:w="110" w:type="dxa"/>
            </w:tcMar>
            <w:vAlign w:val="center"/>
          </w:tcPr>
          <w:p w14:paraId="4326DFC8" w14:textId="77777777" w:rsidR="00BC0DCE" w:rsidRDefault="00BC0DCE" w:rsidP="009A14B6">
            <w:pPr>
              <w:spacing w:before="20" w:after="20"/>
            </w:pPr>
            <w:r>
              <w:rPr>
                <w:b/>
                <w:bCs/>
                <w:sz w:val="19"/>
                <w:szCs w:val="19"/>
              </w:rPr>
              <w:t>Project Sponsor Signature</w:t>
            </w:r>
          </w:p>
        </w:tc>
        <w:tc>
          <w:tcPr>
            <w:tcW w:w="4176" w:type="dxa"/>
            <w:tcBorders>
              <w:top w:val="single" w:sz="4" w:space="0" w:color="BFBFBF"/>
              <w:left w:val="single" w:sz="4" w:space="0" w:color="BFBFBF"/>
              <w:bottom w:val="single" w:sz="4" w:space="0" w:color="BFBFBF"/>
              <w:right w:val="single" w:sz="4" w:space="0" w:color="BFBFBF"/>
            </w:tcBorders>
            <w:shd w:val="clear" w:color="auto" w:fill="F2F2F2"/>
            <w:tcMar>
              <w:top w:w="50" w:type="dxa"/>
              <w:left w:w="110" w:type="dxa"/>
              <w:bottom w:w="50" w:type="dxa"/>
              <w:right w:w="110" w:type="dxa"/>
            </w:tcMar>
            <w:vAlign w:val="center"/>
          </w:tcPr>
          <w:p w14:paraId="4563D472" w14:textId="77777777" w:rsidR="00BC0DCE" w:rsidRDefault="00BC0DCE" w:rsidP="009A14B6">
            <w:pPr>
              <w:spacing w:before="20" w:after="20"/>
            </w:pPr>
            <w:r>
              <w:rPr>
                <w:b/>
                <w:bCs/>
                <w:sz w:val="19"/>
                <w:szCs w:val="19"/>
              </w:rPr>
              <w:t>Printed Name &amp; Title</w:t>
            </w:r>
          </w:p>
        </w:tc>
        <w:tc>
          <w:tcPr>
            <w:tcW w:w="2088" w:type="dxa"/>
            <w:tcBorders>
              <w:top w:val="single" w:sz="4" w:space="0" w:color="BFBFBF"/>
              <w:left w:val="single" w:sz="4" w:space="0" w:color="BFBFBF"/>
              <w:bottom w:val="single" w:sz="4" w:space="0" w:color="BFBFBF"/>
              <w:right w:val="single" w:sz="4" w:space="0" w:color="BFBFBF"/>
            </w:tcBorders>
            <w:shd w:val="clear" w:color="auto" w:fill="F2F2F2"/>
            <w:tcMar>
              <w:top w:w="50" w:type="dxa"/>
              <w:left w:w="110" w:type="dxa"/>
              <w:bottom w:w="50" w:type="dxa"/>
              <w:right w:w="110" w:type="dxa"/>
            </w:tcMar>
            <w:vAlign w:val="center"/>
          </w:tcPr>
          <w:p w14:paraId="21D9FC9F" w14:textId="77777777" w:rsidR="00BC0DCE" w:rsidRDefault="00BC0DCE" w:rsidP="009A14B6">
            <w:pPr>
              <w:spacing w:before="20" w:after="20"/>
            </w:pPr>
            <w:r>
              <w:rPr>
                <w:b/>
                <w:bCs/>
                <w:sz w:val="19"/>
                <w:szCs w:val="19"/>
              </w:rPr>
              <w:t>Date</w:t>
            </w:r>
          </w:p>
        </w:tc>
      </w:tr>
      <w:tr w:rsidR="00BC0DCE" w14:paraId="43F0B6A9" w14:textId="77777777" w:rsidTr="00CA3B85">
        <w:tc>
          <w:tcPr>
            <w:tcW w:w="4176"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6D6C3C3D" w14:textId="77777777" w:rsidR="00BC0DCE" w:rsidRDefault="00BC0DCE" w:rsidP="009A14B6">
            <w:pPr>
              <w:spacing w:before="20" w:after="20"/>
            </w:pPr>
            <w:r>
              <w:t xml:space="preserve"> </w:t>
            </w:r>
          </w:p>
          <w:p w14:paraId="6C4FED37" w14:textId="77777777" w:rsidR="00BC0DCE" w:rsidRDefault="00BC0DCE" w:rsidP="009A14B6">
            <w:pPr>
              <w:spacing w:before="20" w:after="20"/>
            </w:pPr>
          </w:p>
        </w:tc>
        <w:tc>
          <w:tcPr>
            <w:tcW w:w="4176"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514C36F6" w14:textId="77777777" w:rsidR="00BC0DCE" w:rsidRDefault="00BC0DCE" w:rsidP="009A14B6">
            <w:pPr>
              <w:spacing w:before="20" w:after="20"/>
            </w:pPr>
            <w:r>
              <w:t xml:space="preserve"> </w:t>
            </w:r>
          </w:p>
        </w:tc>
        <w:tc>
          <w:tcPr>
            <w:tcW w:w="2088" w:type="dxa"/>
            <w:tcBorders>
              <w:top w:val="single" w:sz="4" w:space="0" w:color="BFBFBF"/>
              <w:left w:val="single" w:sz="4" w:space="0" w:color="BFBFBF"/>
              <w:bottom w:val="single" w:sz="4" w:space="0" w:color="BFBFBF"/>
              <w:right w:val="single" w:sz="4" w:space="0" w:color="BFBFBF"/>
            </w:tcBorders>
            <w:tcMar>
              <w:top w:w="50" w:type="dxa"/>
              <w:left w:w="110" w:type="dxa"/>
              <w:bottom w:w="50" w:type="dxa"/>
              <w:right w:w="110" w:type="dxa"/>
            </w:tcMar>
            <w:vAlign w:val="center"/>
          </w:tcPr>
          <w:p w14:paraId="73E56F6E" w14:textId="77777777" w:rsidR="00BC0DCE" w:rsidRDefault="00BC0DCE" w:rsidP="009A14B6">
            <w:pPr>
              <w:spacing w:before="20" w:after="20"/>
            </w:pPr>
            <w:r>
              <w:t xml:space="preserve"> </w:t>
            </w:r>
          </w:p>
        </w:tc>
      </w:tr>
    </w:tbl>
    <w:p w14:paraId="049C5A39" w14:textId="77777777" w:rsidR="00BC0DCE" w:rsidRDefault="00BC0DCE" w:rsidP="00BC0DCE">
      <w:pPr>
        <w:spacing w:before="40" w:after="80"/>
      </w:pPr>
      <w:r w:rsidRPr="78172FEE">
        <w:rPr>
          <w:i/>
          <w:color w:val="595959" w:themeColor="text1" w:themeTint="A6"/>
          <w:sz w:val="17"/>
          <w:szCs w:val="17"/>
        </w:rPr>
        <w:t xml:space="preserve">Each participating jurisdiction must separately sign its Station Area Work Plan or attach an authorizing City Council or Board of Supervisors resolution or letter signed by the Mayor or City Manager or County </w:t>
      </w:r>
      <w:r w:rsidRPr="78172FEE">
        <w:rPr>
          <w:i/>
          <w:iCs/>
          <w:color w:val="595959" w:themeColor="text1" w:themeTint="A6"/>
          <w:sz w:val="17"/>
          <w:szCs w:val="17"/>
        </w:rPr>
        <w:t>Administrator</w:t>
      </w:r>
      <w:r w:rsidRPr="78172FEE">
        <w:rPr>
          <w:i/>
          <w:color w:val="595959" w:themeColor="text1" w:themeTint="A6"/>
          <w:sz w:val="17"/>
          <w:szCs w:val="17"/>
        </w:rPr>
        <w:t>.</w:t>
      </w:r>
    </w:p>
    <w:p w14:paraId="7D3DF49A" w14:textId="77777777" w:rsidR="00BC0DCE" w:rsidRDefault="00BC0DCE" w:rsidP="00BC0DCE">
      <w:r>
        <w:br w:type="page"/>
      </w:r>
    </w:p>
    <w:p w14:paraId="7D12F2EE" w14:textId="77777777" w:rsidR="00AF16E6" w:rsidRDefault="00AF16E6">
      <w:pPr>
        <w:spacing w:after="40"/>
        <w:jc w:val="center"/>
        <w:rPr>
          <w:b/>
          <w:bCs/>
          <w:color w:val="1F3A5F"/>
          <w:sz w:val="24"/>
          <w:szCs w:val="24"/>
        </w:rPr>
        <w:sectPr w:rsidR="00AF16E6">
          <w:headerReference w:type="default" r:id="rId10"/>
          <w:footerReference w:type="default" r:id="rId11"/>
          <w:pgSz w:w="12240" w:h="15840"/>
          <w:pgMar w:top="720" w:right="720" w:bottom="720" w:left="720" w:header="708" w:footer="708" w:gutter="0"/>
          <w:cols w:space="720"/>
          <w:docGrid w:linePitch="360"/>
        </w:sectPr>
      </w:pPr>
    </w:p>
    <w:p w14:paraId="53B6640D" w14:textId="77777777" w:rsidR="00301AFB" w:rsidRDefault="00432673">
      <w:pPr>
        <w:spacing w:after="40"/>
        <w:jc w:val="center"/>
      </w:pPr>
      <w:r>
        <w:rPr>
          <w:b/>
          <w:bCs/>
          <w:color w:val="1F3A5F"/>
          <w:sz w:val="24"/>
          <w:szCs w:val="24"/>
        </w:rPr>
        <w:lastRenderedPageBreak/>
        <w:t>TOC POLICY CONSISTENCY PROGRESS REPORT</w:t>
      </w:r>
    </w:p>
    <w:p w14:paraId="53B6640E" w14:textId="77777777" w:rsidR="00301AFB" w:rsidRDefault="00432673">
      <w:pPr>
        <w:spacing w:after="80"/>
        <w:jc w:val="center"/>
      </w:pPr>
      <w:r>
        <w:rPr>
          <w:i/>
          <w:iCs/>
          <w:color w:val="595959"/>
          <w:sz w:val="16"/>
          <w:szCs w:val="16"/>
        </w:rPr>
        <w:t>Transit Extension Project — Annual Progress Report (one per station area)</w:t>
      </w:r>
    </w:p>
    <w:p w14:paraId="53B6640F" w14:textId="77777777" w:rsidR="00301AFB" w:rsidRDefault="00432673" w:rsidP="002A1A08">
      <w:pPr>
        <w:pStyle w:val="Heading3"/>
      </w:pPr>
      <w:r>
        <w:t>Project &amp; Station Information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4"/>
        <w:gridCol w:w="3456"/>
        <w:gridCol w:w="1944"/>
        <w:gridCol w:w="3456"/>
      </w:tblGrid>
      <w:tr w:rsidR="00301AFB" w14:paraId="53B66414" w14:textId="77777777">
        <w:tc>
          <w:tcPr>
            <w:tcW w:w="1944"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10" w14:textId="77777777" w:rsidR="00301AFB" w:rsidRDefault="00432673">
            <w:pPr>
              <w:spacing w:before="10" w:after="10"/>
            </w:pPr>
            <w:r>
              <w:rPr>
                <w:b/>
                <w:bCs/>
                <w:sz w:val="17"/>
                <w:szCs w:val="17"/>
              </w:rPr>
              <w:t>Project Name</w:t>
            </w:r>
          </w:p>
        </w:tc>
        <w:tc>
          <w:tcPr>
            <w:tcW w:w="345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11" w14:textId="77777777" w:rsidR="00301AFB" w:rsidRDefault="00432673">
            <w:pPr>
              <w:spacing w:before="10" w:after="10"/>
            </w:pPr>
            <w:r>
              <w:rPr>
                <w:sz w:val="17"/>
                <w:szCs w:val="17"/>
              </w:rPr>
              <w:t xml:space="preserve"> </w:t>
            </w:r>
          </w:p>
        </w:tc>
        <w:tc>
          <w:tcPr>
            <w:tcW w:w="1944"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12" w14:textId="77777777" w:rsidR="00301AFB" w:rsidRDefault="00432673">
            <w:pPr>
              <w:spacing w:before="10" w:after="10"/>
            </w:pPr>
            <w:r>
              <w:rPr>
                <w:b/>
                <w:bCs/>
                <w:sz w:val="17"/>
                <w:szCs w:val="17"/>
              </w:rPr>
              <w:t>Station Name</w:t>
            </w:r>
          </w:p>
        </w:tc>
        <w:tc>
          <w:tcPr>
            <w:tcW w:w="345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13" w14:textId="77777777" w:rsidR="00301AFB" w:rsidRDefault="00432673">
            <w:pPr>
              <w:spacing w:before="10" w:after="10"/>
            </w:pPr>
            <w:r>
              <w:rPr>
                <w:sz w:val="17"/>
                <w:szCs w:val="17"/>
              </w:rPr>
              <w:t xml:space="preserve"> </w:t>
            </w:r>
          </w:p>
        </w:tc>
      </w:tr>
      <w:tr w:rsidR="00301AFB" w14:paraId="53B66419" w14:textId="77777777">
        <w:tc>
          <w:tcPr>
            <w:tcW w:w="1944"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15" w14:textId="77777777" w:rsidR="00301AFB" w:rsidRDefault="00432673">
            <w:pPr>
              <w:spacing w:before="10" w:after="10"/>
            </w:pPr>
            <w:r>
              <w:rPr>
                <w:b/>
                <w:bCs/>
                <w:sz w:val="17"/>
                <w:szCs w:val="17"/>
              </w:rPr>
              <w:t>Project Sponsor</w:t>
            </w:r>
          </w:p>
        </w:tc>
        <w:tc>
          <w:tcPr>
            <w:tcW w:w="345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16" w14:textId="77777777" w:rsidR="00301AFB" w:rsidRDefault="00432673">
            <w:pPr>
              <w:spacing w:before="10" w:after="10"/>
            </w:pPr>
            <w:r>
              <w:rPr>
                <w:sz w:val="17"/>
                <w:szCs w:val="17"/>
              </w:rPr>
              <w:t xml:space="preserve"> </w:t>
            </w:r>
          </w:p>
        </w:tc>
        <w:tc>
          <w:tcPr>
            <w:tcW w:w="1944"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17" w14:textId="77777777" w:rsidR="00301AFB" w:rsidRDefault="00432673">
            <w:pPr>
              <w:spacing w:before="10" w:after="10"/>
            </w:pPr>
            <w:r>
              <w:rPr>
                <w:b/>
                <w:bCs/>
                <w:sz w:val="17"/>
                <w:szCs w:val="17"/>
              </w:rPr>
              <w:t>Jurisdiction</w:t>
            </w:r>
          </w:p>
        </w:tc>
        <w:tc>
          <w:tcPr>
            <w:tcW w:w="345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18" w14:textId="77777777" w:rsidR="00301AFB" w:rsidRDefault="00432673">
            <w:pPr>
              <w:spacing w:before="10" w:after="10"/>
            </w:pPr>
            <w:r>
              <w:rPr>
                <w:sz w:val="17"/>
                <w:szCs w:val="17"/>
              </w:rPr>
              <w:t xml:space="preserve"> </w:t>
            </w:r>
          </w:p>
        </w:tc>
      </w:tr>
      <w:tr w:rsidR="00301AFB" w14:paraId="53B6641E" w14:textId="77777777">
        <w:tc>
          <w:tcPr>
            <w:tcW w:w="1944"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1A" w14:textId="77777777" w:rsidR="00301AFB" w:rsidRDefault="00432673">
            <w:pPr>
              <w:spacing w:before="10" w:after="10"/>
            </w:pPr>
            <w:r>
              <w:rPr>
                <w:b/>
                <w:bCs/>
                <w:sz w:val="17"/>
                <w:szCs w:val="17"/>
              </w:rPr>
              <w:t>TOC Tier (1–4)</w:t>
            </w:r>
          </w:p>
        </w:tc>
        <w:tc>
          <w:tcPr>
            <w:tcW w:w="345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1B" w14:textId="77777777" w:rsidR="00301AFB" w:rsidRDefault="00432673">
            <w:pPr>
              <w:spacing w:before="10" w:after="10"/>
            </w:pPr>
            <w:r>
              <w:rPr>
                <w:sz w:val="17"/>
                <w:szCs w:val="17"/>
              </w:rPr>
              <w:t xml:space="preserve"> </w:t>
            </w:r>
          </w:p>
        </w:tc>
        <w:tc>
          <w:tcPr>
            <w:tcW w:w="1944"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1C" w14:textId="77777777" w:rsidR="00301AFB" w:rsidRDefault="00432673">
            <w:pPr>
              <w:spacing w:before="10" w:after="10"/>
            </w:pPr>
            <w:r>
              <w:rPr>
                <w:b/>
                <w:bCs/>
                <w:sz w:val="17"/>
                <w:szCs w:val="17"/>
              </w:rPr>
              <w:t>Reporting Period</w:t>
            </w:r>
          </w:p>
        </w:tc>
        <w:tc>
          <w:tcPr>
            <w:tcW w:w="345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1D" w14:textId="77777777" w:rsidR="00301AFB" w:rsidRDefault="00432673">
            <w:pPr>
              <w:spacing w:before="10" w:after="10"/>
            </w:pPr>
            <w:r>
              <w:rPr>
                <w:sz w:val="17"/>
                <w:szCs w:val="17"/>
              </w:rPr>
              <w:t xml:space="preserve"> </w:t>
            </w:r>
          </w:p>
        </w:tc>
      </w:tr>
      <w:tr w:rsidR="00301AFB" w14:paraId="53B66423" w14:textId="77777777">
        <w:tc>
          <w:tcPr>
            <w:tcW w:w="1944"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1F" w14:textId="77777777" w:rsidR="00301AFB" w:rsidRDefault="00432673">
            <w:pPr>
              <w:spacing w:before="10" w:after="10"/>
            </w:pPr>
            <w:r>
              <w:rPr>
                <w:b/>
                <w:bCs/>
                <w:sz w:val="17"/>
                <w:szCs w:val="17"/>
              </w:rPr>
              <w:t>Allocation or Endorsement Date</w:t>
            </w:r>
          </w:p>
        </w:tc>
        <w:tc>
          <w:tcPr>
            <w:tcW w:w="345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20" w14:textId="77777777" w:rsidR="00301AFB" w:rsidRDefault="00432673">
            <w:pPr>
              <w:spacing w:before="10" w:after="10"/>
            </w:pPr>
            <w:r>
              <w:rPr>
                <w:sz w:val="17"/>
                <w:szCs w:val="17"/>
              </w:rPr>
              <w:t xml:space="preserve"> </w:t>
            </w:r>
          </w:p>
        </w:tc>
        <w:tc>
          <w:tcPr>
            <w:tcW w:w="1944"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21" w14:textId="77777777" w:rsidR="00301AFB" w:rsidRDefault="00432673">
            <w:pPr>
              <w:spacing w:before="10" w:after="10"/>
            </w:pPr>
            <w:r>
              <w:rPr>
                <w:b/>
                <w:bCs/>
                <w:sz w:val="17"/>
                <w:szCs w:val="17"/>
              </w:rPr>
              <w:t>Target Date for 85 Pts</w:t>
            </w:r>
          </w:p>
        </w:tc>
        <w:tc>
          <w:tcPr>
            <w:tcW w:w="3456"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22" w14:textId="77777777" w:rsidR="00301AFB" w:rsidRDefault="00432673">
            <w:pPr>
              <w:spacing w:before="10" w:after="10"/>
            </w:pPr>
            <w:r>
              <w:rPr>
                <w:sz w:val="17"/>
                <w:szCs w:val="17"/>
              </w:rPr>
              <w:t xml:space="preserve"> </w:t>
            </w:r>
          </w:p>
        </w:tc>
      </w:tr>
    </w:tbl>
    <w:p w14:paraId="53B66424" w14:textId="77777777" w:rsidR="00301AFB" w:rsidRDefault="00432673" w:rsidP="002A1A08">
      <w:pPr>
        <w:pStyle w:val="Heading3"/>
      </w:pPr>
      <w:r>
        <w:t>Score Progression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2A0" w:firstRow="1" w:lastRow="0" w:firstColumn="1" w:lastColumn="0" w:noHBand="1" w:noVBand="0"/>
      </w:tblPr>
      <w:tblGrid>
        <w:gridCol w:w="2400"/>
        <w:gridCol w:w="1500"/>
        <w:gridCol w:w="1500"/>
        <w:gridCol w:w="1200"/>
        <w:gridCol w:w="1500"/>
        <w:gridCol w:w="2700"/>
      </w:tblGrid>
      <w:tr w:rsidR="00301AFB" w14:paraId="53B6642B" w14:textId="77777777" w:rsidTr="00CA3B85">
        <w:trPr>
          <w:tblHeader/>
        </w:trPr>
        <w:tc>
          <w:tcPr>
            <w:tcW w:w="2400" w:type="dxa"/>
            <w:tcBorders>
              <w:top w:val="single" w:sz="4" w:space="0" w:color="BFBFBF"/>
              <w:left w:val="single" w:sz="4" w:space="0" w:color="BFBFBF"/>
              <w:bottom w:val="single" w:sz="4" w:space="0" w:color="BFBFBF"/>
              <w:right w:val="single" w:sz="4" w:space="0" w:color="BFBFBF"/>
            </w:tcBorders>
            <w:shd w:val="clear" w:color="auto" w:fill="1F3A5F"/>
            <w:tcMar>
              <w:top w:w="40" w:type="dxa"/>
              <w:left w:w="100" w:type="dxa"/>
              <w:bottom w:w="40" w:type="dxa"/>
              <w:right w:w="100" w:type="dxa"/>
            </w:tcMar>
            <w:vAlign w:val="center"/>
          </w:tcPr>
          <w:p w14:paraId="53B66425" w14:textId="77777777" w:rsidR="00301AFB" w:rsidRDefault="00432673">
            <w:pPr>
              <w:spacing w:before="10" w:after="10"/>
            </w:pPr>
            <w:r>
              <w:rPr>
                <w:b/>
                <w:bCs/>
                <w:color w:val="FFFFFF"/>
                <w:sz w:val="17"/>
                <w:szCs w:val="17"/>
              </w:rPr>
              <w:t>Component</w:t>
            </w:r>
          </w:p>
        </w:tc>
        <w:tc>
          <w:tcPr>
            <w:tcW w:w="1500" w:type="dxa"/>
            <w:tcBorders>
              <w:top w:val="single" w:sz="4" w:space="0" w:color="BFBFBF"/>
              <w:left w:val="single" w:sz="4" w:space="0" w:color="BFBFBF"/>
              <w:bottom w:val="single" w:sz="4" w:space="0" w:color="BFBFBF"/>
              <w:right w:val="single" w:sz="4" w:space="0" w:color="BFBFBF"/>
            </w:tcBorders>
            <w:shd w:val="clear" w:color="auto" w:fill="1F3A5F"/>
            <w:tcMar>
              <w:top w:w="40" w:type="dxa"/>
              <w:left w:w="100" w:type="dxa"/>
              <w:bottom w:w="40" w:type="dxa"/>
              <w:right w:w="100" w:type="dxa"/>
            </w:tcMar>
            <w:vAlign w:val="center"/>
          </w:tcPr>
          <w:p w14:paraId="53B66426" w14:textId="77777777" w:rsidR="00301AFB" w:rsidRDefault="00432673">
            <w:pPr>
              <w:spacing w:before="10" w:after="10"/>
              <w:jc w:val="center"/>
            </w:pPr>
            <w:r>
              <w:rPr>
                <w:b/>
                <w:bCs/>
                <w:color w:val="FFFFFF"/>
                <w:sz w:val="17"/>
                <w:szCs w:val="17"/>
              </w:rPr>
              <w:t>Prior Period Score</w:t>
            </w:r>
          </w:p>
        </w:tc>
        <w:tc>
          <w:tcPr>
            <w:tcW w:w="1500" w:type="dxa"/>
            <w:tcBorders>
              <w:top w:val="single" w:sz="4" w:space="0" w:color="BFBFBF"/>
              <w:left w:val="single" w:sz="4" w:space="0" w:color="BFBFBF"/>
              <w:bottom w:val="single" w:sz="4" w:space="0" w:color="BFBFBF"/>
              <w:right w:val="single" w:sz="4" w:space="0" w:color="BFBFBF"/>
            </w:tcBorders>
            <w:shd w:val="clear" w:color="auto" w:fill="1F3A5F"/>
            <w:tcMar>
              <w:top w:w="40" w:type="dxa"/>
              <w:left w:w="100" w:type="dxa"/>
              <w:bottom w:w="40" w:type="dxa"/>
              <w:right w:w="100" w:type="dxa"/>
            </w:tcMar>
            <w:vAlign w:val="center"/>
          </w:tcPr>
          <w:p w14:paraId="53B66427" w14:textId="77777777" w:rsidR="00301AFB" w:rsidRDefault="00432673">
            <w:pPr>
              <w:spacing w:before="10" w:after="10"/>
              <w:jc w:val="center"/>
            </w:pPr>
            <w:r>
              <w:rPr>
                <w:b/>
                <w:bCs/>
                <w:color w:val="FFFFFF"/>
                <w:sz w:val="17"/>
                <w:szCs w:val="17"/>
              </w:rPr>
              <w:t>Current Period Score</w:t>
            </w:r>
          </w:p>
        </w:tc>
        <w:tc>
          <w:tcPr>
            <w:tcW w:w="1200" w:type="dxa"/>
            <w:tcBorders>
              <w:top w:val="single" w:sz="4" w:space="0" w:color="BFBFBF"/>
              <w:left w:val="single" w:sz="4" w:space="0" w:color="BFBFBF"/>
              <w:bottom w:val="single" w:sz="4" w:space="0" w:color="BFBFBF"/>
              <w:right w:val="single" w:sz="4" w:space="0" w:color="BFBFBF"/>
            </w:tcBorders>
            <w:shd w:val="clear" w:color="auto" w:fill="1F3A5F"/>
            <w:tcMar>
              <w:top w:w="40" w:type="dxa"/>
              <w:left w:w="100" w:type="dxa"/>
              <w:bottom w:w="40" w:type="dxa"/>
              <w:right w:w="100" w:type="dxa"/>
            </w:tcMar>
            <w:vAlign w:val="center"/>
          </w:tcPr>
          <w:p w14:paraId="53B66428" w14:textId="77777777" w:rsidR="00301AFB" w:rsidRDefault="00432673">
            <w:pPr>
              <w:spacing w:before="10" w:after="10"/>
              <w:jc w:val="center"/>
            </w:pPr>
            <w:r>
              <w:rPr>
                <w:b/>
                <w:bCs/>
                <w:color w:val="FFFFFF"/>
                <w:sz w:val="17"/>
                <w:szCs w:val="17"/>
              </w:rPr>
              <w:t>Change</w:t>
            </w:r>
          </w:p>
        </w:tc>
        <w:tc>
          <w:tcPr>
            <w:tcW w:w="1500" w:type="dxa"/>
            <w:tcBorders>
              <w:top w:val="single" w:sz="4" w:space="0" w:color="BFBFBF"/>
              <w:left w:val="single" w:sz="4" w:space="0" w:color="BFBFBF"/>
              <w:bottom w:val="single" w:sz="4" w:space="0" w:color="BFBFBF"/>
              <w:right w:val="single" w:sz="4" w:space="0" w:color="BFBFBF"/>
            </w:tcBorders>
            <w:shd w:val="clear" w:color="auto" w:fill="1F3A5F"/>
            <w:tcMar>
              <w:top w:w="40" w:type="dxa"/>
              <w:left w:w="100" w:type="dxa"/>
              <w:bottom w:w="40" w:type="dxa"/>
              <w:right w:w="100" w:type="dxa"/>
            </w:tcMar>
            <w:vAlign w:val="center"/>
          </w:tcPr>
          <w:p w14:paraId="53B66429" w14:textId="77777777" w:rsidR="00301AFB" w:rsidRDefault="00432673">
            <w:pPr>
              <w:spacing w:before="10" w:after="10"/>
              <w:jc w:val="center"/>
            </w:pPr>
            <w:r>
              <w:rPr>
                <w:b/>
                <w:bCs/>
                <w:color w:val="FFFFFF"/>
                <w:sz w:val="17"/>
                <w:szCs w:val="17"/>
              </w:rPr>
              <w:t>Target Score</w:t>
            </w:r>
          </w:p>
        </w:tc>
        <w:tc>
          <w:tcPr>
            <w:tcW w:w="2700" w:type="dxa"/>
            <w:tcBorders>
              <w:top w:val="single" w:sz="4" w:space="0" w:color="BFBFBF"/>
              <w:left w:val="single" w:sz="4" w:space="0" w:color="BFBFBF"/>
              <w:bottom w:val="single" w:sz="4" w:space="0" w:color="BFBFBF"/>
              <w:right w:val="single" w:sz="4" w:space="0" w:color="BFBFBF"/>
            </w:tcBorders>
            <w:shd w:val="clear" w:color="auto" w:fill="1F3A5F"/>
            <w:tcMar>
              <w:top w:w="40" w:type="dxa"/>
              <w:left w:w="100" w:type="dxa"/>
              <w:bottom w:w="40" w:type="dxa"/>
              <w:right w:w="100" w:type="dxa"/>
            </w:tcMar>
            <w:vAlign w:val="center"/>
          </w:tcPr>
          <w:p w14:paraId="53B6642A" w14:textId="77777777" w:rsidR="00301AFB" w:rsidRDefault="00432673">
            <w:pPr>
              <w:spacing w:before="10" w:after="10"/>
              <w:jc w:val="center"/>
            </w:pPr>
            <w:r>
              <w:rPr>
                <w:b/>
                <w:bCs/>
                <w:color w:val="FFFFFF"/>
                <w:sz w:val="17"/>
                <w:szCs w:val="17"/>
              </w:rPr>
              <w:t>Gap</w:t>
            </w:r>
          </w:p>
        </w:tc>
      </w:tr>
      <w:tr w:rsidR="00301AFB" w14:paraId="53B66432" w14:textId="77777777" w:rsidTr="00CA3B85">
        <w:tc>
          <w:tcPr>
            <w:tcW w:w="24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2C" w14:textId="77777777" w:rsidR="00301AFB" w:rsidRDefault="00432673">
            <w:pPr>
              <w:spacing w:before="10" w:after="10"/>
            </w:pPr>
            <w:r>
              <w:rPr>
                <w:sz w:val="17"/>
                <w:szCs w:val="17"/>
              </w:rPr>
              <w:t>Density (max 25)</w:t>
            </w:r>
          </w:p>
        </w:tc>
        <w:tc>
          <w:tcPr>
            <w:tcW w:w="15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2D" w14:textId="77777777" w:rsidR="00301AFB" w:rsidRDefault="00432673">
            <w:pPr>
              <w:spacing w:before="10" w:after="10"/>
              <w:jc w:val="center"/>
            </w:pPr>
            <w:r>
              <w:t xml:space="preserve"> </w:t>
            </w:r>
          </w:p>
        </w:tc>
        <w:tc>
          <w:tcPr>
            <w:tcW w:w="15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2E" w14:textId="77777777" w:rsidR="00301AFB" w:rsidRDefault="00432673">
            <w:pPr>
              <w:spacing w:before="10" w:after="10"/>
              <w:jc w:val="center"/>
            </w:pPr>
            <w:r>
              <w:t xml:space="preserve"> </w:t>
            </w:r>
          </w:p>
        </w:tc>
        <w:tc>
          <w:tcPr>
            <w:tcW w:w="1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2F" w14:textId="77777777" w:rsidR="00301AFB" w:rsidRDefault="00432673">
            <w:pPr>
              <w:spacing w:before="10" w:after="10"/>
              <w:jc w:val="center"/>
            </w:pPr>
            <w:r>
              <w:t xml:space="preserve"> </w:t>
            </w:r>
          </w:p>
        </w:tc>
        <w:tc>
          <w:tcPr>
            <w:tcW w:w="15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0" w14:textId="77777777" w:rsidR="00301AFB" w:rsidRDefault="00432673">
            <w:pPr>
              <w:spacing w:before="10" w:after="10"/>
              <w:jc w:val="center"/>
            </w:pPr>
            <w:r>
              <w:t xml:space="preserve"> </w:t>
            </w:r>
          </w:p>
        </w:tc>
        <w:tc>
          <w:tcPr>
            <w:tcW w:w="27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1" w14:textId="77777777" w:rsidR="00301AFB" w:rsidRDefault="00432673">
            <w:pPr>
              <w:spacing w:before="10" w:after="10"/>
              <w:jc w:val="center"/>
            </w:pPr>
            <w:r>
              <w:t xml:space="preserve"> </w:t>
            </w:r>
          </w:p>
        </w:tc>
      </w:tr>
      <w:tr w:rsidR="00301AFB" w14:paraId="53B66439" w14:textId="77777777" w:rsidTr="00CA3B85">
        <w:tc>
          <w:tcPr>
            <w:tcW w:w="24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3" w14:textId="77777777" w:rsidR="00301AFB" w:rsidRDefault="00432673">
            <w:pPr>
              <w:spacing w:before="10" w:after="10"/>
            </w:pPr>
            <w:r>
              <w:rPr>
                <w:sz w:val="17"/>
                <w:szCs w:val="17"/>
              </w:rPr>
              <w:t>Housing (max 25)</w:t>
            </w:r>
          </w:p>
        </w:tc>
        <w:tc>
          <w:tcPr>
            <w:tcW w:w="15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4" w14:textId="77777777" w:rsidR="00301AFB" w:rsidRDefault="00432673">
            <w:pPr>
              <w:spacing w:before="10" w:after="10"/>
              <w:jc w:val="center"/>
            </w:pPr>
            <w:r>
              <w:t xml:space="preserve"> </w:t>
            </w:r>
          </w:p>
        </w:tc>
        <w:tc>
          <w:tcPr>
            <w:tcW w:w="15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5" w14:textId="77777777" w:rsidR="00301AFB" w:rsidRDefault="00432673">
            <w:pPr>
              <w:spacing w:before="10" w:after="10"/>
              <w:jc w:val="center"/>
            </w:pPr>
            <w:r>
              <w:t xml:space="preserve"> </w:t>
            </w:r>
          </w:p>
        </w:tc>
        <w:tc>
          <w:tcPr>
            <w:tcW w:w="1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6" w14:textId="77777777" w:rsidR="00301AFB" w:rsidRDefault="00432673">
            <w:pPr>
              <w:spacing w:before="10" w:after="10"/>
              <w:jc w:val="center"/>
            </w:pPr>
            <w:r>
              <w:t xml:space="preserve"> </w:t>
            </w:r>
          </w:p>
        </w:tc>
        <w:tc>
          <w:tcPr>
            <w:tcW w:w="15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7" w14:textId="77777777" w:rsidR="00301AFB" w:rsidRDefault="00432673">
            <w:pPr>
              <w:spacing w:before="10" w:after="10"/>
              <w:jc w:val="center"/>
            </w:pPr>
            <w:r>
              <w:t xml:space="preserve"> </w:t>
            </w:r>
          </w:p>
        </w:tc>
        <w:tc>
          <w:tcPr>
            <w:tcW w:w="27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8" w14:textId="77777777" w:rsidR="00301AFB" w:rsidRDefault="00432673">
            <w:pPr>
              <w:spacing w:before="10" w:after="10"/>
              <w:jc w:val="center"/>
            </w:pPr>
            <w:r>
              <w:t xml:space="preserve"> </w:t>
            </w:r>
          </w:p>
        </w:tc>
      </w:tr>
      <w:tr w:rsidR="00301AFB" w14:paraId="53B66440" w14:textId="77777777" w:rsidTr="00CA3B85">
        <w:tc>
          <w:tcPr>
            <w:tcW w:w="24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A" w14:textId="77777777" w:rsidR="00301AFB" w:rsidRDefault="00432673">
            <w:pPr>
              <w:spacing w:before="10" w:after="10"/>
            </w:pPr>
            <w:r>
              <w:rPr>
                <w:sz w:val="17"/>
                <w:szCs w:val="17"/>
              </w:rPr>
              <w:t>Parking (max 25)</w:t>
            </w:r>
          </w:p>
        </w:tc>
        <w:tc>
          <w:tcPr>
            <w:tcW w:w="15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B" w14:textId="77777777" w:rsidR="00301AFB" w:rsidRDefault="00432673">
            <w:pPr>
              <w:spacing w:before="10" w:after="10"/>
              <w:jc w:val="center"/>
            </w:pPr>
            <w:r>
              <w:t xml:space="preserve"> </w:t>
            </w:r>
          </w:p>
        </w:tc>
        <w:tc>
          <w:tcPr>
            <w:tcW w:w="15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C" w14:textId="77777777" w:rsidR="00301AFB" w:rsidRDefault="00432673">
            <w:pPr>
              <w:spacing w:before="10" w:after="10"/>
              <w:jc w:val="center"/>
            </w:pPr>
            <w:r>
              <w:t xml:space="preserve"> </w:t>
            </w:r>
          </w:p>
        </w:tc>
        <w:tc>
          <w:tcPr>
            <w:tcW w:w="1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D" w14:textId="77777777" w:rsidR="00301AFB" w:rsidRDefault="00432673">
            <w:pPr>
              <w:spacing w:before="10" w:after="10"/>
              <w:jc w:val="center"/>
            </w:pPr>
            <w:r>
              <w:t xml:space="preserve"> </w:t>
            </w:r>
          </w:p>
        </w:tc>
        <w:tc>
          <w:tcPr>
            <w:tcW w:w="15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E" w14:textId="77777777" w:rsidR="00301AFB" w:rsidRDefault="00432673">
            <w:pPr>
              <w:spacing w:before="10" w:after="10"/>
              <w:jc w:val="center"/>
            </w:pPr>
            <w:r>
              <w:t xml:space="preserve"> </w:t>
            </w:r>
          </w:p>
        </w:tc>
        <w:tc>
          <w:tcPr>
            <w:tcW w:w="27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3F" w14:textId="77777777" w:rsidR="00301AFB" w:rsidRDefault="00432673">
            <w:pPr>
              <w:spacing w:before="10" w:after="10"/>
              <w:jc w:val="center"/>
            </w:pPr>
            <w:r>
              <w:t xml:space="preserve"> </w:t>
            </w:r>
          </w:p>
        </w:tc>
      </w:tr>
      <w:tr w:rsidR="00301AFB" w14:paraId="53B66447" w14:textId="77777777" w:rsidTr="00CA3B85">
        <w:tc>
          <w:tcPr>
            <w:tcW w:w="24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41" w14:textId="77777777" w:rsidR="00301AFB" w:rsidRDefault="00432673">
            <w:pPr>
              <w:spacing w:before="10" w:after="10"/>
            </w:pPr>
            <w:r>
              <w:rPr>
                <w:sz w:val="17"/>
                <w:szCs w:val="17"/>
              </w:rPr>
              <w:t>Station Access (max 25)</w:t>
            </w:r>
          </w:p>
        </w:tc>
        <w:tc>
          <w:tcPr>
            <w:tcW w:w="15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42" w14:textId="77777777" w:rsidR="00301AFB" w:rsidRDefault="00432673">
            <w:pPr>
              <w:spacing w:before="10" w:after="10"/>
              <w:jc w:val="center"/>
            </w:pPr>
            <w:r>
              <w:t xml:space="preserve"> </w:t>
            </w:r>
          </w:p>
        </w:tc>
        <w:tc>
          <w:tcPr>
            <w:tcW w:w="15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43" w14:textId="77777777" w:rsidR="00301AFB" w:rsidRDefault="00432673">
            <w:pPr>
              <w:spacing w:before="10" w:after="10"/>
              <w:jc w:val="center"/>
            </w:pPr>
            <w:r>
              <w:t xml:space="preserve"> </w:t>
            </w:r>
          </w:p>
        </w:tc>
        <w:tc>
          <w:tcPr>
            <w:tcW w:w="1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44" w14:textId="77777777" w:rsidR="00301AFB" w:rsidRDefault="00432673">
            <w:pPr>
              <w:spacing w:before="10" w:after="10"/>
              <w:jc w:val="center"/>
            </w:pPr>
            <w:r>
              <w:t xml:space="preserve"> </w:t>
            </w:r>
          </w:p>
        </w:tc>
        <w:tc>
          <w:tcPr>
            <w:tcW w:w="15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45" w14:textId="77777777" w:rsidR="00301AFB" w:rsidRDefault="00432673">
            <w:pPr>
              <w:spacing w:before="10" w:after="10"/>
              <w:jc w:val="center"/>
            </w:pPr>
            <w:r>
              <w:t xml:space="preserve"> </w:t>
            </w:r>
          </w:p>
        </w:tc>
        <w:tc>
          <w:tcPr>
            <w:tcW w:w="27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46" w14:textId="77777777" w:rsidR="00301AFB" w:rsidRDefault="00432673">
            <w:pPr>
              <w:spacing w:before="10" w:after="10"/>
              <w:jc w:val="center"/>
            </w:pPr>
            <w:r>
              <w:t xml:space="preserve"> </w:t>
            </w:r>
          </w:p>
        </w:tc>
      </w:tr>
      <w:tr w:rsidR="00301AFB" w14:paraId="53B6644E" w14:textId="77777777" w:rsidTr="00CA3B85">
        <w:tc>
          <w:tcPr>
            <w:tcW w:w="2400"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48" w14:textId="05ECEE9A" w:rsidR="00301AFB" w:rsidRDefault="00432673">
            <w:pPr>
              <w:spacing w:before="10" w:after="10"/>
            </w:pPr>
            <w:r>
              <w:rPr>
                <w:b/>
                <w:bCs/>
                <w:sz w:val="17"/>
                <w:szCs w:val="17"/>
              </w:rPr>
              <w:t>TOTAL Station Area Score</w:t>
            </w:r>
          </w:p>
        </w:tc>
        <w:tc>
          <w:tcPr>
            <w:tcW w:w="1500"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49" w14:textId="77777777" w:rsidR="00301AFB" w:rsidRDefault="00432673">
            <w:pPr>
              <w:spacing w:before="10" w:after="10"/>
              <w:jc w:val="center"/>
            </w:pPr>
            <w:r>
              <w:rPr>
                <w:b/>
                <w:bCs/>
              </w:rPr>
              <w:t xml:space="preserve"> </w:t>
            </w:r>
          </w:p>
        </w:tc>
        <w:tc>
          <w:tcPr>
            <w:tcW w:w="1500"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4A" w14:textId="77777777" w:rsidR="00301AFB" w:rsidRDefault="00432673">
            <w:pPr>
              <w:spacing w:before="10" w:after="10"/>
              <w:jc w:val="center"/>
            </w:pPr>
            <w:r>
              <w:rPr>
                <w:b/>
                <w:bCs/>
              </w:rPr>
              <w:t xml:space="preserve"> </w:t>
            </w:r>
          </w:p>
        </w:tc>
        <w:tc>
          <w:tcPr>
            <w:tcW w:w="1200"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4B" w14:textId="77777777" w:rsidR="00301AFB" w:rsidRDefault="00432673">
            <w:pPr>
              <w:spacing w:before="10" w:after="10"/>
              <w:jc w:val="center"/>
            </w:pPr>
            <w:r>
              <w:rPr>
                <w:b/>
                <w:bCs/>
              </w:rPr>
              <w:t xml:space="preserve"> </w:t>
            </w:r>
          </w:p>
        </w:tc>
        <w:tc>
          <w:tcPr>
            <w:tcW w:w="1500"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4C" w14:textId="7E5CC4A7" w:rsidR="00301AFB" w:rsidRDefault="00301AFB" w:rsidP="00792E09">
            <w:pPr>
              <w:spacing w:before="10" w:after="10"/>
            </w:pPr>
          </w:p>
        </w:tc>
        <w:tc>
          <w:tcPr>
            <w:tcW w:w="2700" w:type="dxa"/>
            <w:tcBorders>
              <w:top w:val="single" w:sz="4" w:space="0" w:color="BFBFBF"/>
              <w:left w:val="single" w:sz="4" w:space="0" w:color="BFBFBF"/>
              <w:bottom w:val="single" w:sz="4" w:space="0" w:color="BFBFBF"/>
              <w:right w:val="single" w:sz="4" w:space="0" w:color="BFBFBF"/>
            </w:tcBorders>
            <w:shd w:val="clear" w:color="auto" w:fill="D5E8F0"/>
            <w:tcMar>
              <w:top w:w="40" w:type="dxa"/>
              <w:left w:w="100" w:type="dxa"/>
              <w:bottom w:w="40" w:type="dxa"/>
              <w:right w:w="100" w:type="dxa"/>
            </w:tcMar>
            <w:vAlign w:val="center"/>
          </w:tcPr>
          <w:p w14:paraId="53B6644D" w14:textId="77777777" w:rsidR="00301AFB" w:rsidRDefault="00432673">
            <w:pPr>
              <w:spacing w:before="10" w:after="10"/>
              <w:jc w:val="center"/>
            </w:pPr>
            <w:r>
              <w:rPr>
                <w:b/>
                <w:bCs/>
              </w:rPr>
              <w:t xml:space="preserve"> </w:t>
            </w:r>
          </w:p>
        </w:tc>
      </w:tr>
    </w:tbl>
    <w:p w14:paraId="03F7B1A5" w14:textId="1E9B0CBF" w:rsidR="00882ABA" w:rsidRPr="00D4214E" w:rsidRDefault="00882ABA" w:rsidP="00882ABA">
      <w:pPr>
        <w:spacing w:before="40" w:after="100"/>
        <w:rPr>
          <w:i/>
          <w:iCs/>
          <w:sz w:val="16"/>
          <w:szCs w:val="16"/>
        </w:rPr>
      </w:pPr>
      <w:r w:rsidRPr="00D4214E">
        <w:rPr>
          <w:i/>
          <w:iCs/>
          <w:color w:val="595959"/>
          <w:sz w:val="16"/>
          <w:szCs w:val="16"/>
        </w:rPr>
        <w:t xml:space="preserve">Scores based on the TOC Policy Evaluation Framework (MTC Resolution </w:t>
      </w:r>
      <w:r w:rsidR="000B2D17">
        <w:rPr>
          <w:i/>
          <w:iCs/>
          <w:color w:val="595959"/>
          <w:sz w:val="16"/>
          <w:szCs w:val="16"/>
        </w:rPr>
        <w:t xml:space="preserve">No. </w:t>
      </w:r>
      <w:r w:rsidRPr="00D4214E">
        <w:rPr>
          <w:i/>
          <w:iCs/>
          <w:color w:val="595959"/>
          <w:sz w:val="16"/>
          <w:szCs w:val="16"/>
        </w:rPr>
        <w:t xml:space="preserve">4754). </w:t>
      </w:r>
      <w:r w:rsidR="000607A3">
        <w:rPr>
          <w:i/>
          <w:iCs/>
          <w:color w:val="595959"/>
          <w:sz w:val="16"/>
          <w:szCs w:val="16"/>
        </w:rPr>
        <w:t xml:space="preserve">Include the </w:t>
      </w:r>
      <w:r w:rsidRPr="00D4214E">
        <w:rPr>
          <w:i/>
          <w:iCs/>
          <w:color w:val="595959"/>
          <w:sz w:val="16"/>
          <w:szCs w:val="16"/>
        </w:rPr>
        <w:t xml:space="preserve">Target Score </w:t>
      </w:r>
      <w:r w:rsidR="00DC76E5">
        <w:rPr>
          <w:i/>
          <w:iCs/>
          <w:color w:val="595959"/>
          <w:sz w:val="16"/>
          <w:szCs w:val="16"/>
        </w:rPr>
        <w:t xml:space="preserve">for each component and the total for the station area. </w:t>
      </w:r>
      <w:r w:rsidR="00DC76E5">
        <w:rPr>
          <w:i/>
          <w:iCs/>
          <w:sz w:val="16"/>
          <w:szCs w:val="16"/>
        </w:rPr>
        <w:t>The aggregate score of a</w:t>
      </w:r>
      <w:r w:rsidR="00E3340E">
        <w:rPr>
          <w:i/>
          <w:iCs/>
          <w:sz w:val="16"/>
          <w:szCs w:val="16"/>
        </w:rPr>
        <w:t xml:space="preserve"> transit extension project with multiple stations is the average of the station area scores.</w:t>
      </w:r>
    </w:p>
    <w:p w14:paraId="53B6644F" w14:textId="4D97BE8F" w:rsidR="00301AFB" w:rsidRDefault="00432673">
      <w:pPr>
        <w:spacing w:before="20" w:after="40"/>
      </w:pPr>
      <w:r>
        <w:rPr>
          <w:i/>
          <w:iCs/>
          <w:color w:val="595959"/>
          <w:sz w:val="15"/>
          <w:szCs w:val="15"/>
        </w:rPr>
        <w:t>Enter scores from the most recent Work Plan or prior progress report. "Current Period" is the score as of this report's date. Continue annual reporting until the 85-pt threshold is achieved.</w:t>
      </w:r>
    </w:p>
    <w:p w14:paraId="53B66450" w14:textId="77777777" w:rsidR="00301AFB" w:rsidRDefault="00432673" w:rsidP="002A1A08">
      <w:pPr>
        <w:pStyle w:val="Heading3"/>
      </w:pPr>
      <w:r>
        <w:t>Milestone Status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620" w:firstRow="1" w:lastRow="0" w:firstColumn="0" w:lastColumn="0" w:noHBand="1" w:noVBand="1"/>
      </w:tblPr>
      <w:tblGrid>
        <w:gridCol w:w="4800"/>
        <w:gridCol w:w="1700"/>
        <w:gridCol w:w="1200"/>
        <w:gridCol w:w="3100"/>
      </w:tblGrid>
      <w:tr w:rsidR="00301AFB" w14:paraId="53B66455" w14:textId="77777777" w:rsidTr="00CA3B85">
        <w:trPr>
          <w:tblHeader/>
        </w:trPr>
        <w:tc>
          <w:tcPr>
            <w:tcW w:w="4800" w:type="dxa"/>
            <w:tcBorders>
              <w:top w:val="single" w:sz="4" w:space="0" w:color="BFBFBF"/>
              <w:left w:val="single" w:sz="4" w:space="0" w:color="BFBFBF"/>
              <w:bottom w:val="single" w:sz="4" w:space="0" w:color="BFBFBF"/>
              <w:right w:val="single" w:sz="4" w:space="0" w:color="BFBFBF"/>
            </w:tcBorders>
            <w:shd w:val="clear" w:color="auto" w:fill="1F3A5F"/>
            <w:tcMar>
              <w:top w:w="40" w:type="dxa"/>
              <w:left w:w="100" w:type="dxa"/>
              <w:bottom w:w="40" w:type="dxa"/>
              <w:right w:w="100" w:type="dxa"/>
            </w:tcMar>
            <w:vAlign w:val="center"/>
          </w:tcPr>
          <w:p w14:paraId="53B66451" w14:textId="77777777" w:rsidR="00301AFB" w:rsidRDefault="00432673">
            <w:pPr>
              <w:spacing w:before="10" w:after="10"/>
            </w:pPr>
            <w:r>
              <w:rPr>
                <w:b/>
                <w:bCs/>
                <w:color w:val="FFFFFF"/>
                <w:sz w:val="17"/>
                <w:szCs w:val="17"/>
              </w:rPr>
              <w:t>Action / Milestone (from Work Plan)</w:t>
            </w:r>
          </w:p>
        </w:tc>
        <w:tc>
          <w:tcPr>
            <w:tcW w:w="1700" w:type="dxa"/>
            <w:tcBorders>
              <w:top w:val="single" w:sz="4" w:space="0" w:color="BFBFBF"/>
              <w:left w:val="single" w:sz="4" w:space="0" w:color="BFBFBF"/>
              <w:bottom w:val="single" w:sz="4" w:space="0" w:color="BFBFBF"/>
              <w:right w:val="single" w:sz="4" w:space="0" w:color="BFBFBF"/>
            </w:tcBorders>
            <w:shd w:val="clear" w:color="auto" w:fill="1F3A5F"/>
            <w:tcMar>
              <w:top w:w="40" w:type="dxa"/>
              <w:left w:w="100" w:type="dxa"/>
              <w:bottom w:w="40" w:type="dxa"/>
              <w:right w:w="100" w:type="dxa"/>
            </w:tcMar>
            <w:vAlign w:val="center"/>
          </w:tcPr>
          <w:p w14:paraId="53B66452" w14:textId="77777777" w:rsidR="00301AFB" w:rsidRDefault="00432673">
            <w:pPr>
              <w:spacing w:before="10" w:after="10"/>
              <w:jc w:val="center"/>
            </w:pPr>
            <w:r>
              <w:rPr>
                <w:b/>
                <w:bCs/>
                <w:color w:val="FFFFFF"/>
                <w:sz w:val="17"/>
                <w:szCs w:val="17"/>
              </w:rPr>
              <w:t>Status</w:t>
            </w:r>
          </w:p>
        </w:tc>
        <w:tc>
          <w:tcPr>
            <w:tcW w:w="1200" w:type="dxa"/>
            <w:tcBorders>
              <w:top w:val="single" w:sz="4" w:space="0" w:color="BFBFBF"/>
              <w:left w:val="single" w:sz="4" w:space="0" w:color="BFBFBF"/>
              <w:bottom w:val="single" w:sz="4" w:space="0" w:color="BFBFBF"/>
              <w:right w:val="single" w:sz="4" w:space="0" w:color="BFBFBF"/>
            </w:tcBorders>
            <w:shd w:val="clear" w:color="auto" w:fill="1F3A5F"/>
            <w:tcMar>
              <w:top w:w="40" w:type="dxa"/>
              <w:left w:w="100" w:type="dxa"/>
              <w:bottom w:w="40" w:type="dxa"/>
              <w:right w:w="100" w:type="dxa"/>
            </w:tcMar>
            <w:vAlign w:val="center"/>
          </w:tcPr>
          <w:p w14:paraId="53B66453" w14:textId="77777777" w:rsidR="00301AFB" w:rsidRDefault="00432673">
            <w:pPr>
              <w:spacing w:before="10" w:after="10"/>
              <w:jc w:val="center"/>
            </w:pPr>
            <w:r>
              <w:rPr>
                <w:b/>
                <w:bCs/>
                <w:color w:val="FFFFFF"/>
                <w:sz w:val="17"/>
                <w:szCs w:val="17"/>
              </w:rPr>
              <w:t>Target Date</w:t>
            </w:r>
          </w:p>
        </w:tc>
        <w:tc>
          <w:tcPr>
            <w:tcW w:w="3100" w:type="dxa"/>
            <w:tcBorders>
              <w:top w:val="single" w:sz="4" w:space="0" w:color="BFBFBF"/>
              <w:left w:val="single" w:sz="4" w:space="0" w:color="BFBFBF"/>
              <w:bottom w:val="single" w:sz="4" w:space="0" w:color="BFBFBF"/>
              <w:right w:val="single" w:sz="4" w:space="0" w:color="BFBFBF"/>
            </w:tcBorders>
            <w:shd w:val="clear" w:color="auto" w:fill="1F3A5F"/>
            <w:tcMar>
              <w:top w:w="40" w:type="dxa"/>
              <w:left w:w="100" w:type="dxa"/>
              <w:bottom w:w="40" w:type="dxa"/>
              <w:right w:w="100" w:type="dxa"/>
            </w:tcMar>
            <w:vAlign w:val="center"/>
          </w:tcPr>
          <w:p w14:paraId="53B66454" w14:textId="77777777" w:rsidR="00301AFB" w:rsidRDefault="00432673">
            <w:pPr>
              <w:spacing w:before="10" w:after="10"/>
            </w:pPr>
            <w:r>
              <w:rPr>
                <w:b/>
                <w:bCs/>
                <w:color w:val="FFFFFF"/>
                <w:sz w:val="17"/>
                <w:szCs w:val="17"/>
              </w:rPr>
              <w:t>Notes</w:t>
            </w:r>
          </w:p>
        </w:tc>
      </w:tr>
      <w:tr w:rsidR="00301AFB" w14:paraId="53B6645C" w14:textId="77777777" w:rsidTr="00CA3B85">
        <w:tc>
          <w:tcPr>
            <w:tcW w:w="48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56" w14:textId="77777777" w:rsidR="00301AFB" w:rsidRDefault="00432673">
            <w:pPr>
              <w:spacing w:before="10" w:after="10"/>
            </w:pPr>
            <w:r>
              <w:rPr>
                <w:sz w:val="17"/>
                <w:szCs w:val="17"/>
              </w:rPr>
              <w:t xml:space="preserve"> </w:t>
            </w:r>
          </w:p>
        </w:tc>
        <w:tc>
          <w:tcPr>
            <w:tcW w:w="17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57" w14:textId="1C2C4C0E" w:rsidR="00301AFB" w:rsidRDefault="00000000">
            <w:pPr>
              <w:spacing w:before="10" w:after="10"/>
            </w:pPr>
            <w:sdt>
              <w:sdtPr>
                <w:rPr>
                  <w:sz w:val="16"/>
                  <w:szCs w:val="16"/>
                </w:rPr>
                <w:id w:val="-1501501296"/>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Complete</w:t>
            </w:r>
          </w:p>
          <w:p w14:paraId="53B66458" w14:textId="5A8129D3" w:rsidR="00301AFB" w:rsidRDefault="00000000">
            <w:pPr>
              <w:spacing w:before="10" w:after="10"/>
            </w:pPr>
            <w:sdt>
              <w:sdtPr>
                <w:rPr>
                  <w:sz w:val="16"/>
                  <w:szCs w:val="16"/>
                </w:rPr>
                <w:id w:val="-513989612"/>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On Track</w:t>
            </w:r>
          </w:p>
          <w:p w14:paraId="53B66459" w14:textId="2AB74470" w:rsidR="00301AFB" w:rsidRDefault="00000000">
            <w:pPr>
              <w:spacing w:before="10" w:after="10"/>
            </w:pPr>
            <w:sdt>
              <w:sdtPr>
                <w:rPr>
                  <w:sz w:val="16"/>
                  <w:szCs w:val="16"/>
                </w:rPr>
                <w:id w:val="-609356878"/>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Delayed</w:t>
            </w:r>
          </w:p>
        </w:tc>
        <w:tc>
          <w:tcPr>
            <w:tcW w:w="1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5A" w14:textId="77777777" w:rsidR="00301AFB" w:rsidRDefault="00432673">
            <w:pPr>
              <w:spacing w:before="10" w:after="10"/>
              <w:jc w:val="center"/>
            </w:pPr>
            <w:r>
              <w:t xml:space="preserve"> </w:t>
            </w:r>
          </w:p>
        </w:tc>
        <w:tc>
          <w:tcPr>
            <w:tcW w:w="31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5B" w14:textId="77777777" w:rsidR="00301AFB" w:rsidRDefault="00432673">
            <w:pPr>
              <w:spacing w:before="10" w:after="10"/>
            </w:pPr>
            <w:r>
              <w:rPr>
                <w:sz w:val="17"/>
                <w:szCs w:val="17"/>
              </w:rPr>
              <w:t xml:space="preserve"> </w:t>
            </w:r>
          </w:p>
        </w:tc>
      </w:tr>
      <w:tr w:rsidR="00301AFB" w14:paraId="53B66463" w14:textId="77777777" w:rsidTr="00CA3B85">
        <w:tc>
          <w:tcPr>
            <w:tcW w:w="48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5D" w14:textId="77777777" w:rsidR="00301AFB" w:rsidRDefault="00432673">
            <w:pPr>
              <w:spacing w:before="10" w:after="10"/>
            </w:pPr>
            <w:r>
              <w:rPr>
                <w:sz w:val="17"/>
                <w:szCs w:val="17"/>
              </w:rPr>
              <w:t xml:space="preserve"> </w:t>
            </w:r>
          </w:p>
        </w:tc>
        <w:tc>
          <w:tcPr>
            <w:tcW w:w="17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5E" w14:textId="26622787" w:rsidR="00301AFB" w:rsidRDefault="00000000">
            <w:pPr>
              <w:spacing w:before="10" w:after="10"/>
            </w:pPr>
            <w:sdt>
              <w:sdtPr>
                <w:rPr>
                  <w:sz w:val="16"/>
                  <w:szCs w:val="16"/>
                </w:rPr>
                <w:id w:val="1173141264"/>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Complete</w:t>
            </w:r>
          </w:p>
          <w:p w14:paraId="53B6645F" w14:textId="4D87FDC4" w:rsidR="00301AFB" w:rsidRDefault="00000000">
            <w:pPr>
              <w:spacing w:before="10" w:after="10"/>
            </w:pPr>
            <w:sdt>
              <w:sdtPr>
                <w:rPr>
                  <w:sz w:val="16"/>
                  <w:szCs w:val="16"/>
                </w:rPr>
                <w:id w:val="1921438334"/>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On Track</w:t>
            </w:r>
          </w:p>
          <w:p w14:paraId="53B66460" w14:textId="69430047" w:rsidR="00301AFB" w:rsidRDefault="00000000">
            <w:pPr>
              <w:spacing w:before="10" w:after="10"/>
            </w:pPr>
            <w:sdt>
              <w:sdtPr>
                <w:rPr>
                  <w:sz w:val="16"/>
                  <w:szCs w:val="16"/>
                </w:rPr>
                <w:id w:val="147027467"/>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Delayed</w:t>
            </w:r>
          </w:p>
        </w:tc>
        <w:tc>
          <w:tcPr>
            <w:tcW w:w="1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61" w14:textId="77777777" w:rsidR="00301AFB" w:rsidRDefault="00432673">
            <w:pPr>
              <w:spacing w:before="10" w:after="10"/>
              <w:jc w:val="center"/>
            </w:pPr>
            <w:r>
              <w:t xml:space="preserve"> </w:t>
            </w:r>
          </w:p>
        </w:tc>
        <w:tc>
          <w:tcPr>
            <w:tcW w:w="31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62" w14:textId="77777777" w:rsidR="00301AFB" w:rsidRDefault="00432673">
            <w:pPr>
              <w:spacing w:before="10" w:after="10"/>
            </w:pPr>
            <w:r>
              <w:rPr>
                <w:sz w:val="17"/>
                <w:szCs w:val="17"/>
              </w:rPr>
              <w:t xml:space="preserve"> </w:t>
            </w:r>
          </w:p>
        </w:tc>
      </w:tr>
      <w:tr w:rsidR="00301AFB" w14:paraId="53B6646A" w14:textId="77777777" w:rsidTr="00CA3B85">
        <w:tc>
          <w:tcPr>
            <w:tcW w:w="48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64" w14:textId="77777777" w:rsidR="00301AFB" w:rsidRDefault="00432673">
            <w:pPr>
              <w:spacing w:before="10" w:after="10"/>
            </w:pPr>
            <w:r>
              <w:rPr>
                <w:sz w:val="17"/>
                <w:szCs w:val="17"/>
              </w:rPr>
              <w:t xml:space="preserve"> </w:t>
            </w:r>
          </w:p>
        </w:tc>
        <w:tc>
          <w:tcPr>
            <w:tcW w:w="17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65" w14:textId="1EF922E4" w:rsidR="00301AFB" w:rsidRDefault="00000000">
            <w:pPr>
              <w:spacing w:before="10" w:after="10"/>
            </w:pPr>
            <w:sdt>
              <w:sdtPr>
                <w:rPr>
                  <w:sz w:val="16"/>
                  <w:szCs w:val="16"/>
                </w:rPr>
                <w:id w:val="-1060860514"/>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Complete</w:t>
            </w:r>
          </w:p>
          <w:p w14:paraId="53B66466" w14:textId="4FEC436B" w:rsidR="00301AFB" w:rsidRDefault="00000000">
            <w:pPr>
              <w:spacing w:before="10" w:after="10"/>
            </w:pPr>
            <w:sdt>
              <w:sdtPr>
                <w:rPr>
                  <w:sz w:val="16"/>
                  <w:szCs w:val="16"/>
                </w:rPr>
                <w:id w:val="-1295751258"/>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On Track</w:t>
            </w:r>
          </w:p>
          <w:p w14:paraId="53B66467" w14:textId="36ADEED4" w:rsidR="00301AFB" w:rsidRDefault="00000000">
            <w:pPr>
              <w:spacing w:before="10" w:after="10"/>
            </w:pPr>
            <w:sdt>
              <w:sdtPr>
                <w:rPr>
                  <w:sz w:val="16"/>
                  <w:szCs w:val="16"/>
                </w:rPr>
                <w:id w:val="924389939"/>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Delayed</w:t>
            </w:r>
          </w:p>
        </w:tc>
        <w:tc>
          <w:tcPr>
            <w:tcW w:w="1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68" w14:textId="77777777" w:rsidR="00301AFB" w:rsidRDefault="00432673">
            <w:pPr>
              <w:spacing w:before="10" w:after="10"/>
              <w:jc w:val="center"/>
            </w:pPr>
            <w:r>
              <w:t xml:space="preserve"> </w:t>
            </w:r>
          </w:p>
        </w:tc>
        <w:tc>
          <w:tcPr>
            <w:tcW w:w="31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69" w14:textId="77777777" w:rsidR="00301AFB" w:rsidRDefault="00432673">
            <w:pPr>
              <w:spacing w:before="10" w:after="10"/>
            </w:pPr>
            <w:r>
              <w:rPr>
                <w:sz w:val="17"/>
                <w:szCs w:val="17"/>
              </w:rPr>
              <w:t xml:space="preserve"> </w:t>
            </w:r>
          </w:p>
        </w:tc>
      </w:tr>
      <w:tr w:rsidR="00301AFB" w14:paraId="53B66471" w14:textId="77777777" w:rsidTr="00CA3B85">
        <w:tc>
          <w:tcPr>
            <w:tcW w:w="48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6B" w14:textId="77777777" w:rsidR="00301AFB" w:rsidRDefault="00432673">
            <w:pPr>
              <w:spacing w:before="10" w:after="10"/>
            </w:pPr>
            <w:r>
              <w:rPr>
                <w:sz w:val="17"/>
                <w:szCs w:val="17"/>
              </w:rPr>
              <w:t xml:space="preserve"> </w:t>
            </w:r>
          </w:p>
        </w:tc>
        <w:tc>
          <w:tcPr>
            <w:tcW w:w="17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6C" w14:textId="434A74CD" w:rsidR="00301AFB" w:rsidRDefault="00000000">
            <w:pPr>
              <w:spacing w:before="10" w:after="10"/>
            </w:pPr>
            <w:sdt>
              <w:sdtPr>
                <w:rPr>
                  <w:sz w:val="16"/>
                  <w:szCs w:val="16"/>
                </w:rPr>
                <w:id w:val="302590664"/>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Complete</w:t>
            </w:r>
          </w:p>
          <w:p w14:paraId="53B6646D" w14:textId="2031DDA8" w:rsidR="00301AFB" w:rsidRDefault="00000000">
            <w:pPr>
              <w:spacing w:before="10" w:after="10"/>
            </w:pPr>
            <w:sdt>
              <w:sdtPr>
                <w:rPr>
                  <w:sz w:val="16"/>
                  <w:szCs w:val="16"/>
                </w:rPr>
                <w:id w:val="-1125930122"/>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On Track</w:t>
            </w:r>
          </w:p>
          <w:p w14:paraId="53B6646E" w14:textId="26DDA179" w:rsidR="00301AFB" w:rsidRDefault="00000000">
            <w:pPr>
              <w:spacing w:before="10" w:after="10"/>
            </w:pPr>
            <w:sdt>
              <w:sdtPr>
                <w:rPr>
                  <w:sz w:val="16"/>
                  <w:szCs w:val="16"/>
                </w:rPr>
                <w:id w:val="-992177031"/>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Delayed</w:t>
            </w:r>
          </w:p>
        </w:tc>
        <w:tc>
          <w:tcPr>
            <w:tcW w:w="1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6F" w14:textId="77777777" w:rsidR="00301AFB" w:rsidRDefault="00432673">
            <w:pPr>
              <w:spacing w:before="10" w:after="10"/>
              <w:jc w:val="center"/>
            </w:pPr>
            <w:r>
              <w:t xml:space="preserve"> </w:t>
            </w:r>
          </w:p>
        </w:tc>
        <w:tc>
          <w:tcPr>
            <w:tcW w:w="31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70" w14:textId="77777777" w:rsidR="00301AFB" w:rsidRDefault="00432673">
            <w:pPr>
              <w:spacing w:before="10" w:after="10"/>
            </w:pPr>
            <w:r>
              <w:rPr>
                <w:sz w:val="17"/>
                <w:szCs w:val="17"/>
              </w:rPr>
              <w:t xml:space="preserve"> </w:t>
            </w:r>
          </w:p>
        </w:tc>
      </w:tr>
      <w:tr w:rsidR="00301AFB" w14:paraId="53B66478" w14:textId="77777777" w:rsidTr="00CA3B85">
        <w:tc>
          <w:tcPr>
            <w:tcW w:w="48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72" w14:textId="77777777" w:rsidR="00301AFB" w:rsidRDefault="00432673">
            <w:pPr>
              <w:spacing w:before="10" w:after="10"/>
            </w:pPr>
            <w:r>
              <w:rPr>
                <w:sz w:val="17"/>
                <w:szCs w:val="17"/>
              </w:rPr>
              <w:t xml:space="preserve"> </w:t>
            </w:r>
          </w:p>
        </w:tc>
        <w:tc>
          <w:tcPr>
            <w:tcW w:w="17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73" w14:textId="225C9E8C" w:rsidR="00301AFB" w:rsidRDefault="00000000">
            <w:pPr>
              <w:spacing w:before="10" w:after="10"/>
            </w:pPr>
            <w:sdt>
              <w:sdtPr>
                <w:rPr>
                  <w:sz w:val="16"/>
                  <w:szCs w:val="16"/>
                </w:rPr>
                <w:id w:val="1974708697"/>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Complete</w:t>
            </w:r>
          </w:p>
          <w:p w14:paraId="53B66474" w14:textId="4BAAD1A9" w:rsidR="00301AFB" w:rsidRDefault="00000000">
            <w:pPr>
              <w:spacing w:before="10" w:after="10"/>
            </w:pPr>
            <w:sdt>
              <w:sdtPr>
                <w:rPr>
                  <w:sz w:val="16"/>
                  <w:szCs w:val="16"/>
                </w:rPr>
                <w:id w:val="1377050035"/>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On Track</w:t>
            </w:r>
          </w:p>
          <w:p w14:paraId="53B66475" w14:textId="7760D274" w:rsidR="00301AFB" w:rsidRDefault="00000000">
            <w:pPr>
              <w:spacing w:before="10" w:after="10"/>
            </w:pPr>
            <w:sdt>
              <w:sdtPr>
                <w:rPr>
                  <w:sz w:val="16"/>
                  <w:szCs w:val="16"/>
                </w:rPr>
                <w:id w:val="-729994449"/>
                <w14:checkbox>
                  <w14:checked w14:val="0"/>
                  <w14:checkedState w14:val="2612" w14:font="MS Gothic"/>
                  <w14:uncheckedState w14:val="2610" w14:font="MS Gothic"/>
                </w14:checkbox>
              </w:sdtPr>
              <w:sdtContent>
                <w:r w:rsidR="005858B4">
                  <w:rPr>
                    <w:rFonts w:ascii="MS Gothic" w:eastAsia="MS Gothic" w:hAnsi="MS Gothic" w:hint="eastAsia"/>
                    <w:sz w:val="16"/>
                    <w:szCs w:val="16"/>
                  </w:rPr>
                  <w:t>☐</w:t>
                </w:r>
              </w:sdtContent>
            </w:sdt>
            <w:r w:rsidR="005858B4">
              <w:rPr>
                <w:sz w:val="16"/>
                <w:szCs w:val="16"/>
              </w:rPr>
              <w:t xml:space="preserve"> </w:t>
            </w:r>
            <w:r w:rsidR="00432673">
              <w:rPr>
                <w:sz w:val="16"/>
                <w:szCs w:val="16"/>
              </w:rPr>
              <w:t>Delayed</w:t>
            </w:r>
          </w:p>
        </w:tc>
        <w:tc>
          <w:tcPr>
            <w:tcW w:w="12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76" w14:textId="77777777" w:rsidR="00301AFB" w:rsidRDefault="00432673">
            <w:pPr>
              <w:spacing w:before="10" w:after="10"/>
              <w:jc w:val="center"/>
            </w:pPr>
            <w:r>
              <w:t xml:space="preserve"> </w:t>
            </w:r>
          </w:p>
        </w:tc>
        <w:tc>
          <w:tcPr>
            <w:tcW w:w="31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77" w14:textId="77777777" w:rsidR="00301AFB" w:rsidRDefault="00432673">
            <w:pPr>
              <w:spacing w:before="10" w:after="10"/>
            </w:pPr>
            <w:r>
              <w:rPr>
                <w:sz w:val="17"/>
                <w:szCs w:val="17"/>
              </w:rPr>
              <w:t xml:space="preserve"> </w:t>
            </w:r>
          </w:p>
        </w:tc>
      </w:tr>
    </w:tbl>
    <w:p w14:paraId="53B66479" w14:textId="77777777" w:rsidR="00301AFB" w:rsidRDefault="00432673">
      <w:pPr>
        <w:spacing w:before="20" w:after="40"/>
      </w:pPr>
      <w:r w:rsidRPr="005858B4">
        <w:rPr>
          <w:b/>
          <w:bCs/>
          <w:i/>
          <w:iCs/>
          <w:color w:val="595959"/>
          <w:sz w:val="15"/>
          <w:szCs w:val="15"/>
        </w:rPr>
        <w:t>Add rows as needed.</w:t>
      </w:r>
      <w:r>
        <w:rPr>
          <w:i/>
          <w:iCs/>
          <w:color w:val="595959"/>
          <w:sz w:val="15"/>
          <w:szCs w:val="15"/>
        </w:rPr>
        <w:t xml:space="preserve"> For each milestone, mark status; explain delays or changes in Notes.</w:t>
      </w:r>
    </w:p>
    <w:p w14:paraId="53B6647A" w14:textId="77777777" w:rsidR="00301AFB" w:rsidRDefault="00432673" w:rsidP="002A1A08">
      <w:pPr>
        <w:pStyle w:val="Heading3"/>
      </w:pPr>
      <w:r>
        <w:t>Summary of Progress, Barriers, and Next 12 Months</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00"/>
      </w:tblGrid>
      <w:tr w:rsidR="00301AFB" w14:paraId="53B6647C" w14:textId="77777777" w:rsidTr="00450552">
        <w:trPr>
          <w:trHeight w:val="1003"/>
        </w:trPr>
        <w:tc>
          <w:tcPr>
            <w:tcW w:w="1080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tcPr>
          <w:p w14:paraId="53B6647B" w14:textId="6B728B12" w:rsidR="00301AFB" w:rsidRDefault="00432673">
            <w:pPr>
              <w:spacing w:before="20" w:after="200"/>
            </w:pPr>
            <w:r>
              <w:rPr>
                <w:i/>
                <w:iCs/>
                <w:color w:val="595959"/>
                <w:sz w:val="17"/>
                <w:szCs w:val="17"/>
              </w:rPr>
              <w:t xml:space="preserve">[Briefly describe progress this period, barriers encountered, any changes to the original Work Plan, and upcoming milestones in the next 12 months. </w:t>
            </w:r>
            <w:r w:rsidR="00DA4933">
              <w:rPr>
                <w:i/>
                <w:iCs/>
                <w:color w:val="595959"/>
                <w:sz w:val="17"/>
                <w:szCs w:val="17"/>
              </w:rPr>
              <w:t>1 – 2 paragraphs]</w:t>
            </w:r>
          </w:p>
        </w:tc>
      </w:tr>
    </w:tbl>
    <w:p w14:paraId="53B6647D" w14:textId="77777777" w:rsidR="00301AFB" w:rsidRPr="002A1A08" w:rsidRDefault="00432673" w:rsidP="002A1A08">
      <w:pPr>
        <w:pStyle w:val="Heading3"/>
      </w:pPr>
      <w:r w:rsidRPr="002A1A08">
        <w:t>Signatures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620" w:firstRow="1" w:lastRow="0" w:firstColumn="0" w:lastColumn="0" w:noHBand="1" w:noVBand="1"/>
      </w:tblPr>
      <w:tblGrid>
        <w:gridCol w:w="4585"/>
        <w:gridCol w:w="4230"/>
        <w:gridCol w:w="1980"/>
      </w:tblGrid>
      <w:tr w:rsidR="006F5C6C" w14:paraId="53B66482" w14:textId="77777777" w:rsidTr="00CA3B85">
        <w:tc>
          <w:tcPr>
            <w:tcW w:w="4585" w:type="dxa"/>
            <w:tcBorders>
              <w:top w:val="single" w:sz="4" w:space="0" w:color="BFBFBF"/>
              <w:left w:val="single" w:sz="4" w:space="0" w:color="BFBFBF"/>
              <w:bottom w:val="single" w:sz="4" w:space="0" w:color="BFBFBF"/>
              <w:right w:val="single" w:sz="4" w:space="0" w:color="BFBFBF"/>
            </w:tcBorders>
            <w:shd w:val="clear" w:color="auto" w:fill="F2F2F2"/>
            <w:tcMar>
              <w:top w:w="40" w:type="dxa"/>
              <w:left w:w="100" w:type="dxa"/>
              <w:bottom w:w="40" w:type="dxa"/>
              <w:right w:w="100" w:type="dxa"/>
            </w:tcMar>
            <w:vAlign w:val="center"/>
          </w:tcPr>
          <w:p w14:paraId="53B6647F" w14:textId="6F431F70" w:rsidR="006F5C6C" w:rsidRDefault="006F5C6C" w:rsidP="009122FA">
            <w:pPr>
              <w:spacing w:before="10" w:after="10"/>
            </w:pPr>
            <w:r>
              <w:rPr>
                <w:b/>
                <w:bCs/>
                <w:sz w:val="17"/>
                <w:szCs w:val="17"/>
              </w:rPr>
              <w:t>Jurisdiction Representative (Name &amp; Title)</w:t>
            </w:r>
          </w:p>
        </w:tc>
        <w:tc>
          <w:tcPr>
            <w:tcW w:w="4230" w:type="dxa"/>
            <w:tcBorders>
              <w:top w:val="single" w:sz="4" w:space="0" w:color="BFBFBF"/>
              <w:left w:val="single" w:sz="4" w:space="0" w:color="BFBFBF"/>
              <w:bottom w:val="single" w:sz="4" w:space="0" w:color="BFBFBF"/>
              <w:right w:val="single" w:sz="4" w:space="0" w:color="BFBFBF"/>
            </w:tcBorders>
            <w:shd w:val="clear" w:color="auto" w:fill="F2F2F2"/>
            <w:tcMar>
              <w:top w:w="40" w:type="dxa"/>
              <w:left w:w="100" w:type="dxa"/>
              <w:bottom w:w="40" w:type="dxa"/>
              <w:right w:w="100" w:type="dxa"/>
            </w:tcMar>
            <w:vAlign w:val="center"/>
          </w:tcPr>
          <w:p w14:paraId="53B66480" w14:textId="47F12631" w:rsidR="006F5C6C" w:rsidRDefault="006F5C6C" w:rsidP="009122FA">
            <w:pPr>
              <w:spacing w:before="10" w:after="10"/>
            </w:pPr>
            <w:r>
              <w:rPr>
                <w:b/>
                <w:bCs/>
                <w:sz w:val="17"/>
                <w:szCs w:val="17"/>
              </w:rPr>
              <w:t>Signature</w:t>
            </w:r>
          </w:p>
        </w:tc>
        <w:tc>
          <w:tcPr>
            <w:tcW w:w="1980" w:type="dxa"/>
            <w:tcBorders>
              <w:top w:val="single" w:sz="4" w:space="0" w:color="BFBFBF"/>
              <w:left w:val="single" w:sz="4" w:space="0" w:color="BFBFBF"/>
              <w:bottom w:val="single" w:sz="4" w:space="0" w:color="BFBFBF"/>
              <w:right w:val="single" w:sz="4" w:space="0" w:color="BFBFBF"/>
            </w:tcBorders>
            <w:shd w:val="clear" w:color="auto" w:fill="F2F2F2"/>
            <w:tcMar>
              <w:top w:w="40" w:type="dxa"/>
              <w:left w:w="100" w:type="dxa"/>
              <w:bottom w:w="40" w:type="dxa"/>
              <w:right w:w="100" w:type="dxa"/>
            </w:tcMar>
            <w:vAlign w:val="center"/>
          </w:tcPr>
          <w:p w14:paraId="53B66481" w14:textId="77777777" w:rsidR="006F5C6C" w:rsidRDefault="006F5C6C" w:rsidP="009122FA">
            <w:pPr>
              <w:spacing w:before="10" w:after="10"/>
            </w:pPr>
            <w:r>
              <w:rPr>
                <w:b/>
                <w:bCs/>
                <w:sz w:val="17"/>
                <w:szCs w:val="17"/>
              </w:rPr>
              <w:t>Date</w:t>
            </w:r>
          </w:p>
        </w:tc>
      </w:tr>
      <w:tr w:rsidR="006F5C6C" w14:paraId="53B66487" w14:textId="77777777" w:rsidTr="00CA3B85">
        <w:trPr>
          <w:trHeight w:val="589"/>
        </w:trPr>
        <w:tc>
          <w:tcPr>
            <w:tcW w:w="4585"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84" w14:textId="47902A01" w:rsidR="006F5C6C" w:rsidRDefault="006F5C6C" w:rsidP="009122FA">
            <w:pPr>
              <w:spacing w:before="10" w:after="10"/>
            </w:pPr>
          </w:p>
        </w:tc>
        <w:tc>
          <w:tcPr>
            <w:tcW w:w="423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85" w14:textId="00A838D7" w:rsidR="006F5C6C" w:rsidRDefault="006F5C6C" w:rsidP="009122FA">
            <w:pPr>
              <w:spacing w:before="10" w:after="10"/>
            </w:pPr>
          </w:p>
        </w:tc>
        <w:tc>
          <w:tcPr>
            <w:tcW w:w="1980" w:type="dxa"/>
            <w:tcBorders>
              <w:top w:val="single" w:sz="4" w:space="0" w:color="BFBFBF"/>
              <w:left w:val="single" w:sz="4" w:space="0" w:color="BFBFBF"/>
              <w:bottom w:val="single" w:sz="4" w:space="0" w:color="BFBFBF"/>
              <w:right w:val="single" w:sz="4" w:space="0" w:color="BFBFBF"/>
            </w:tcBorders>
            <w:tcMar>
              <w:top w:w="40" w:type="dxa"/>
              <w:left w:w="100" w:type="dxa"/>
              <w:bottom w:w="40" w:type="dxa"/>
              <w:right w:w="100" w:type="dxa"/>
            </w:tcMar>
            <w:vAlign w:val="center"/>
          </w:tcPr>
          <w:p w14:paraId="53B66486" w14:textId="509946BA" w:rsidR="006F5C6C" w:rsidRDefault="006F5C6C" w:rsidP="009122FA">
            <w:pPr>
              <w:spacing w:before="10" w:after="10"/>
            </w:pPr>
          </w:p>
        </w:tc>
      </w:tr>
    </w:tbl>
    <w:p w14:paraId="53B66488" w14:textId="77777777" w:rsidR="00432673" w:rsidRDefault="00432673"/>
    <w:sectPr w:rsidR="00432673">
      <w:pgSz w:w="12240" w:h="15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B8972A" w14:textId="77777777" w:rsidR="003D3A7C" w:rsidRDefault="003D3A7C">
      <w:r>
        <w:separator/>
      </w:r>
    </w:p>
  </w:endnote>
  <w:endnote w:type="continuationSeparator" w:id="0">
    <w:p w14:paraId="53B5F336" w14:textId="77777777" w:rsidR="003D3A7C" w:rsidRDefault="003D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B66489" w14:textId="4D338F2B" w:rsidR="00301AFB" w:rsidRDefault="00432673">
    <w:pPr>
      <w:jc w:val="center"/>
    </w:pPr>
    <w:r>
      <w:rPr>
        <w:color w:val="595959"/>
        <w:sz w:val="15"/>
        <w:szCs w:val="15"/>
      </w:rPr>
      <w:t xml:space="preserve">Metropolitan Transportation Commission · </w:t>
    </w:r>
    <w:r>
      <w:rPr>
        <w:i/>
        <w:iCs/>
        <w:color w:val="595959"/>
        <w:sz w:val="15"/>
        <w:szCs w:val="15"/>
      </w:rPr>
      <w:t xml:space="preserve">Submit annually until 85-pt TOC consistency threshold is achieved (per MTC Resolution </w:t>
    </w:r>
    <w:r w:rsidR="000B2D17">
      <w:rPr>
        <w:i/>
        <w:iCs/>
        <w:color w:val="595959"/>
        <w:sz w:val="15"/>
        <w:szCs w:val="15"/>
      </w:rPr>
      <w:t xml:space="preserve">No. </w:t>
    </w:r>
    <w:r>
      <w:rPr>
        <w:i/>
        <w:iCs/>
        <w:color w:val="595959"/>
        <w:sz w:val="15"/>
        <w:szCs w:val="15"/>
      </w:rPr>
      <w:t>4530, Appendix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3D89919" w14:textId="77777777" w:rsidR="003D3A7C" w:rsidRDefault="003D3A7C">
      <w:r>
        <w:separator/>
      </w:r>
    </w:p>
  </w:footnote>
  <w:footnote w:type="continuationSeparator" w:id="0">
    <w:p w14:paraId="6FAC3BC9" w14:textId="77777777" w:rsidR="003D3A7C" w:rsidRDefault="003D3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3B66488" w14:textId="77777777" w:rsidR="00301AFB" w:rsidRDefault="00432673">
    <w:pPr>
      <w:jc w:val="right"/>
      <w:rPr>
        <w:i/>
        <w:iCs/>
        <w:color w:val="595959"/>
        <w:sz w:val="15"/>
        <w:szCs w:val="15"/>
      </w:rPr>
    </w:pPr>
    <w:r>
      <w:rPr>
        <w:i/>
        <w:iCs/>
        <w:color w:val="595959"/>
        <w:sz w:val="15"/>
        <w:szCs w:val="15"/>
      </w:rPr>
      <w:t>TOC Transit Extension Progress Report</w:t>
    </w:r>
  </w:p>
  <w:p w14:paraId="1ED34388" w14:textId="77777777" w:rsidR="002F1C91" w:rsidRDefault="002F1C9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7292203"/>
    <w:multiLevelType w:val="hybridMultilevel"/>
    <w:tmpl w:val="F708B43E"/>
    <w:lvl w:ilvl="0" w:tplc="6660F33C">
      <w:start w:val="1"/>
      <w:numFmt w:val="bullet"/>
      <w:lvlText w:val="●"/>
      <w:lvlJc w:val="left"/>
      <w:pPr>
        <w:ind w:left="720" w:hanging="360"/>
      </w:pPr>
    </w:lvl>
    <w:lvl w:ilvl="1" w:tplc="CCC2D446">
      <w:start w:val="1"/>
      <w:numFmt w:val="bullet"/>
      <w:lvlText w:val="○"/>
      <w:lvlJc w:val="left"/>
      <w:pPr>
        <w:ind w:left="1440" w:hanging="360"/>
      </w:pPr>
    </w:lvl>
    <w:lvl w:ilvl="2" w:tplc="20C0BDAA">
      <w:start w:val="1"/>
      <w:numFmt w:val="bullet"/>
      <w:lvlText w:val="■"/>
      <w:lvlJc w:val="left"/>
      <w:pPr>
        <w:ind w:left="2160" w:hanging="360"/>
      </w:pPr>
    </w:lvl>
    <w:lvl w:ilvl="3" w:tplc="CDA25FAE">
      <w:start w:val="1"/>
      <w:numFmt w:val="bullet"/>
      <w:lvlText w:val="●"/>
      <w:lvlJc w:val="left"/>
      <w:pPr>
        <w:ind w:left="2880" w:hanging="360"/>
      </w:pPr>
    </w:lvl>
    <w:lvl w:ilvl="4" w:tplc="11EE2C6A">
      <w:start w:val="1"/>
      <w:numFmt w:val="bullet"/>
      <w:lvlText w:val="○"/>
      <w:lvlJc w:val="left"/>
      <w:pPr>
        <w:ind w:left="3600" w:hanging="360"/>
      </w:pPr>
    </w:lvl>
    <w:lvl w:ilvl="5" w:tplc="37180D74">
      <w:start w:val="1"/>
      <w:numFmt w:val="bullet"/>
      <w:lvlText w:val="■"/>
      <w:lvlJc w:val="left"/>
      <w:pPr>
        <w:ind w:left="4320" w:hanging="360"/>
      </w:pPr>
    </w:lvl>
    <w:lvl w:ilvl="6" w:tplc="5E847A30">
      <w:start w:val="1"/>
      <w:numFmt w:val="bullet"/>
      <w:lvlText w:val="●"/>
      <w:lvlJc w:val="left"/>
      <w:pPr>
        <w:ind w:left="5040" w:hanging="360"/>
      </w:pPr>
    </w:lvl>
    <w:lvl w:ilvl="7" w:tplc="E65A8E00">
      <w:start w:val="1"/>
      <w:numFmt w:val="bullet"/>
      <w:lvlText w:val="●"/>
      <w:lvlJc w:val="left"/>
      <w:pPr>
        <w:ind w:left="5760" w:hanging="360"/>
      </w:pPr>
    </w:lvl>
    <w:lvl w:ilvl="8" w:tplc="0130E1EE">
      <w:start w:val="1"/>
      <w:numFmt w:val="bullet"/>
      <w:lvlText w:val="●"/>
      <w:lvlJc w:val="left"/>
      <w:pPr>
        <w:ind w:left="6480" w:hanging="360"/>
      </w:pPr>
    </w:lvl>
  </w:abstractNum>
  <w:num w:numId="1" w16cid:durableId="120728524">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AFB"/>
    <w:rsid w:val="000607A3"/>
    <w:rsid w:val="00077A20"/>
    <w:rsid w:val="00090EA0"/>
    <w:rsid w:val="000B2D17"/>
    <w:rsid w:val="000D61F2"/>
    <w:rsid w:val="000D7B1A"/>
    <w:rsid w:val="0010046F"/>
    <w:rsid w:val="00102BF5"/>
    <w:rsid w:val="00121067"/>
    <w:rsid w:val="0013629B"/>
    <w:rsid w:val="00136DD6"/>
    <w:rsid w:val="00194810"/>
    <w:rsid w:val="00197710"/>
    <w:rsid w:val="001F7620"/>
    <w:rsid w:val="0022619F"/>
    <w:rsid w:val="002630B1"/>
    <w:rsid w:val="00283BE3"/>
    <w:rsid w:val="002A1A08"/>
    <w:rsid w:val="002A761D"/>
    <w:rsid w:val="002F1C91"/>
    <w:rsid w:val="00301AFB"/>
    <w:rsid w:val="00315730"/>
    <w:rsid w:val="00316A7A"/>
    <w:rsid w:val="00325747"/>
    <w:rsid w:val="00350D91"/>
    <w:rsid w:val="0038012F"/>
    <w:rsid w:val="00384FA8"/>
    <w:rsid w:val="003D3A30"/>
    <w:rsid w:val="003D3A7C"/>
    <w:rsid w:val="003F1942"/>
    <w:rsid w:val="004214D4"/>
    <w:rsid w:val="00432673"/>
    <w:rsid w:val="00437F1D"/>
    <w:rsid w:val="00450552"/>
    <w:rsid w:val="004719E4"/>
    <w:rsid w:val="004A0DB9"/>
    <w:rsid w:val="004A1602"/>
    <w:rsid w:val="004A72CC"/>
    <w:rsid w:val="004F2942"/>
    <w:rsid w:val="00521436"/>
    <w:rsid w:val="00537A8F"/>
    <w:rsid w:val="00540FED"/>
    <w:rsid w:val="005579E3"/>
    <w:rsid w:val="00572F31"/>
    <w:rsid w:val="005858B4"/>
    <w:rsid w:val="0059161A"/>
    <w:rsid w:val="005F6BAA"/>
    <w:rsid w:val="00611E28"/>
    <w:rsid w:val="00622AA4"/>
    <w:rsid w:val="00646C36"/>
    <w:rsid w:val="00694700"/>
    <w:rsid w:val="00697178"/>
    <w:rsid w:val="006B14D2"/>
    <w:rsid w:val="006F5C6C"/>
    <w:rsid w:val="007031BE"/>
    <w:rsid w:val="00745476"/>
    <w:rsid w:val="00745805"/>
    <w:rsid w:val="00746C46"/>
    <w:rsid w:val="00792E09"/>
    <w:rsid w:val="007C416C"/>
    <w:rsid w:val="007C7439"/>
    <w:rsid w:val="007D5242"/>
    <w:rsid w:val="007E45A8"/>
    <w:rsid w:val="007F586F"/>
    <w:rsid w:val="00803329"/>
    <w:rsid w:val="00820A18"/>
    <w:rsid w:val="0082453C"/>
    <w:rsid w:val="00881507"/>
    <w:rsid w:val="00882ABA"/>
    <w:rsid w:val="008920D1"/>
    <w:rsid w:val="008939F3"/>
    <w:rsid w:val="008B1268"/>
    <w:rsid w:val="008C6682"/>
    <w:rsid w:val="008D66A3"/>
    <w:rsid w:val="008E1013"/>
    <w:rsid w:val="008F184F"/>
    <w:rsid w:val="009122FA"/>
    <w:rsid w:val="00921092"/>
    <w:rsid w:val="009A14B6"/>
    <w:rsid w:val="009C7A73"/>
    <w:rsid w:val="009E49B5"/>
    <w:rsid w:val="009F13A6"/>
    <w:rsid w:val="00A00327"/>
    <w:rsid w:val="00A05ADC"/>
    <w:rsid w:val="00A60190"/>
    <w:rsid w:val="00AA5AB1"/>
    <w:rsid w:val="00AB3637"/>
    <w:rsid w:val="00AE44DA"/>
    <w:rsid w:val="00AF1622"/>
    <w:rsid w:val="00AF16E6"/>
    <w:rsid w:val="00B46332"/>
    <w:rsid w:val="00B563E6"/>
    <w:rsid w:val="00BC0DCE"/>
    <w:rsid w:val="00BD36A9"/>
    <w:rsid w:val="00BE7C3D"/>
    <w:rsid w:val="00C32A5B"/>
    <w:rsid w:val="00C53160"/>
    <w:rsid w:val="00C64CD6"/>
    <w:rsid w:val="00C714B4"/>
    <w:rsid w:val="00CA3B85"/>
    <w:rsid w:val="00CB7D41"/>
    <w:rsid w:val="00CE1DB3"/>
    <w:rsid w:val="00CF2E9B"/>
    <w:rsid w:val="00D30267"/>
    <w:rsid w:val="00D3240B"/>
    <w:rsid w:val="00D54195"/>
    <w:rsid w:val="00D80870"/>
    <w:rsid w:val="00D84235"/>
    <w:rsid w:val="00D97414"/>
    <w:rsid w:val="00DA46B9"/>
    <w:rsid w:val="00DA4933"/>
    <w:rsid w:val="00DC4807"/>
    <w:rsid w:val="00DC76E5"/>
    <w:rsid w:val="00DF72E4"/>
    <w:rsid w:val="00E065E3"/>
    <w:rsid w:val="00E3340E"/>
    <w:rsid w:val="00E45889"/>
    <w:rsid w:val="00E73FC8"/>
    <w:rsid w:val="00EC6627"/>
    <w:rsid w:val="00EF2699"/>
    <w:rsid w:val="00F01C6A"/>
    <w:rsid w:val="00F37BCD"/>
    <w:rsid w:val="00F803A5"/>
    <w:rsid w:val="00F82972"/>
    <w:rsid w:val="00F96BAF"/>
    <w:rsid w:val="00FC30E8"/>
    <w:rsid w:val="00FE1C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640D"/>
  <w15:docId w15:val="{A83F5899-C76D-4EAD-AF10-8DEC1BDB6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rsid w:val="002A1A08"/>
    <w:pPr>
      <w:spacing w:after="60"/>
      <w:jc w:val="center"/>
      <w:outlineLvl w:val="0"/>
    </w:pPr>
    <w:rPr>
      <w:b/>
      <w:bCs/>
      <w:color w:val="1F3A5F"/>
      <w:sz w:val="30"/>
      <w:szCs w:val="30"/>
    </w:rPr>
  </w:style>
  <w:style w:type="paragraph" w:styleId="Heading2">
    <w:name w:val="heading 2"/>
    <w:basedOn w:val="Normal"/>
    <w:uiPriority w:val="9"/>
    <w:unhideWhenUsed/>
    <w:qFormat/>
    <w:rsid w:val="002A1A08"/>
    <w:pPr>
      <w:spacing w:after="80"/>
      <w:jc w:val="center"/>
      <w:outlineLvl w:val="1"/>
    </w:pPr>
    <w:rPr>
      <w:color w:val="595959"/>
      <w:sz w:val="22"/>
      <w:szCs w:val="22"/>
    </w:rPr>
  </w:style>
  <w:style w:type="paragraph" w:styleId="Heading3">
    <w:name w:val="heading 3"/>
    <w:basedOn w:val="Normal"/>
    <w:uiPriority w:val="9"/>
    <w:unhideWhenUsed/>
    <w:qFormat/>
    <w:rsid w:val="002A1A08"/>
    <w:pPr>
      <w:pBdr>
        <w:bottom w:val="single" w:sz="8" w:space="4" w:color="1F3A5F"/>
      </w:pBdr>
      <w:spacing w:before="80" w:after="60"/>
      <w:outlineLvl w:val="2"/>
    </w:pPr>
    <w:rPr>
      <w:b/>
      <w:bCs/>
      <w:color w:val="1F3A5F"/>
      <w:sz w:val="20"/>
      <w:szCs w:val="2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F1C91"/>
    <w:pPr>
      <w:tabs>
        <w:tab w:val="center" w:pos="4680"/>
        <w:tab w:val="right" w:pos="9360"/>
      </w:tabs>
    </w:pPr>
  </w:style>
  <w:style w:type="character" w:customStyle="1" w:styleId="HeaderChar">
    <w:name w:val="Header Char"/>
    <w:basedOn w:val="DefaultParagraphFont"/>
    <w:link w:val="Header"/>
    <w:uiPriority w:val="99"/>
    <w:rsid w:val="002F1C91"/>
  </w:style>
  <w:style w:type="paragraph" w:styleId="Footer">
    <w:name w:val="footer"/>
    <w:basedOn w:val="Normal"/>
    <w:link w:val="FooterChar"/>
    <w:uiPriority w:val="99"/>
    <w:unhideWhenUsed/>
    <w:rsid w:val="002F1C91"/>
    <w:pPr>
      <w:tabs>
        <w:tab w:val="center" w:pos="4680"/>
        <w:tab w:val="right" w:pos="9360"/>
      </w:tabs>
    </w:pPr>
  </w:style>
  <w:style w:type="character" w:customStyle="1" w:styleId="FooterChar">
    <w:name w:val="Footer Char"/>
    <w:basedOn w:val="DefaultParagraphFont"/>
    <w:link w:val="Footer"/>
    <w:uiPriority w:val="99"/>
    <w:rsid w:val="002F1C91"/>
  </w:style>
  <w:style w:type="paragraph" w:styleId="Revision">
    <w:name w:val="Revision"/>
    <w:hidden/>
    <w:uiPriority w:val="99"/>
    <w:semiHidden/>
    <w:rsid w:val="008C6682"/>
  </w:style>
  <w:style w:type="character" w:styleId="CommentReference">
    <w:name w:val="annotation reference"/>
    <w:basedOn w:val="DefaultParagraphFont"/>
    <w:uiPriority w:val="99"/>
    <w:semiHidden/>
    <w:unhideWhenUsed/>
    <w:rsid w:val="009E49B5"/>
    <w:rPr>
      <w:sz w:val="16"/>
      <w:szCs w:val="16"/>
    </w:rPr>
  </w:style>
  <w:style w:type="paragraph" w:styleId="CommentText">
    <w:name w:val="annotation text"/>
    <w:basedOn w:val="Normal"/>
    <w:link w:val="CommentTextChar"/>
    <w:uiPriority w:val="99"/>
    <w:unhideWhenUsed/>
    <w:rsid w:val="009E49B5"/>
    <w:rPr>
      <w:sz w:val="20"/>
      <w:szCs w:val="20"/>
    </w:rPr>
  </w:style>
  <w:style w:type="character" w:customStyle="1" w:styleId="CommentTextChar">
    <w:name w:val="Comment Text Char"/>
    <w:basedOn w:val="DefaultParagraphFont"/>
    <w:link w:val="CommentText"/>
    <w:uiPriority w:val="99"/>
    <w:rsid w:val="009E49B5"/>
    <w:rPr>
      <w:sz w:val="20"/>
      <w:szCs w:val="20"/>
    </w:rPr>
  </w:style>
  <w:style w:type="paragraph" w:styleId="CommentSubject">
    <w:name w:val="annotation subject"/>
    <w:basedOn w:val="CommentText"/>
    <w:next w:val="CommentText"/>
    <w:link w:val="CommentSubjectChar"/>
    <w:uiPriority w:val="99"/>
    <w:semiHidden/>
    <w:unhideWhenUsed/>
    <w:rsid w:val="009E49B5"/>
    <w:rPr>
      <w:b/>
      <w:bCs/>
    </w:rPr>
  </w:style>
  <w:style w:type="character" w:customStyle="1" w:styleId="CommentSubjectChar">
    <w:name w:val="Comment Subject Char"/>
    <w:basedOn w:val="CommentTextChar"/>
    <w:link w:val="CommentSubject"/>
    <w:uiPriority w:val="99"/>
    <w:semiHidden/>
    <w:rsid w:val="009E49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680372-f0cc-4d97-9167-4b7c6d801c59" xsi:nil="true"/>
    <lcf76f155ced4ddcb4097134ff3c332f xmlns="5ce9a4d6-24e9-4f36-818d-2296a7c10151">
      <Terms xmlns="http://schemas.microsoft.com/office/infopath/2007/PartnerControls"/>
    </lcf76f155ced4ddcb4097134ff3c332f>
    <ItemDesc xmlns="5ce9a4d6-24e9-4f36-818d-2296a7c1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0D20915692F14499E1705D9CFA419F" ma:contentTypeVersion="14" ma:contentTypeDescription="Create a new document." ma:contentTypeScope="" ma:versionID="5a486cb477dc09b5fa0329f0ae76d95a">
  <xsd:schema xmlns:xsd="http://www.w3.org/2001/XMLSchema" xmlns:xs="http://www.w3.org/2001/XMLSchema" xmlns:p="http://schemas.microsoft.com/office/2006/metadata/properties" xmlns:ns2="5ce9a4d6-24e9-4f36-818d-2296a7c10151" xmlns:ns3="09680372-f0cc-4d97-9167-4b7c6d801c59" targetNamespace="http://schemas.microsoft.com/office/2006/metadata/properties" ma:root="true" ma:fieldsID="24cb3b2ec83c22a56b4942fcf349c647" ns2:_="" ns3:_="">
    <xsd:import namespace="5ce9a4d6-24e9-4f36-818d-2296a7c10151"/>
    <xsd:import namespace="09680372-f0cc-4d97-9167-4b7c6d801c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ItemDes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9a4d6-24e9-4f36-818d-2296a7c101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334e89-0b5a-479c-ac9f-74724dd37f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ItemDesc" ma:index="20" nillable="true" ma:displayName="Item Desc" ma:description="Describes content of file or folder" ma:format="Dropdown" ma:internalName="ItemDesc">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680372-f0cc-4d97-9167-4b7c6d801c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eea1bb-c218-4326-a1d6-21c48ac7c17c}" ma:internalName="TaxCatchAll" ma:showField="CatchAllData" ma:web="09680372-f0cc-4d97-9167-4b7c6d801c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92390-2014-40E1-859A-14029D213AFF}">
  <ds:schemaRefs>
    <ds:schemaRef ds:uri="http://schemas.microsoft.com/office/2006/metadata/properties"/>
    <ds:schemaRef ds:uri="http://schemas.microsoft.com/office/infopath/2007/PartnerControls"/>
    <ds:schemaRef ds:uri="09680372-f0cc-4d97-9167-4b7c6d801c59"/>
    <ds:schemaRef ds:uri="5ce9a4d6-24e9-4f36-818d-2296a7c10151"/>
  </ds:schemaRefs>
</ds:datastoreItem>
</file>

<file path=customXml/itemProps2.xml><?xml version="1.0" encoding="utf-8"?>
<ds:datastoreItem xmlns:ds="http://schemas.openxmlformats.org/officeDocument/2006/customXml" ds:itemID="{DC453E2C-49F9-46C7-A3A1-9B5527FBE1F8}">
  <ds:schemaRefs>
    <ds:schemaRef ds:uri="http://schemas.microsoft.com/sharepoint/v3/contenttype/forms"/>
  </ds:schemaRefs>
</ds:datastoreItem>
</file>

<file path=customXml/itemProps3.xml><?xml version="1.0" encoding="utf-8"?>
<ds:datastoreItem xmlns:ds="http://schemas.openxmlformats.org/officeDocument/2006/customXml" ds:itemID="{DD1D6A62-B570-48C0-BC03-9EF4AB20F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9a4d6-24e9-4f36-818d-2296a7c10151"/>
    <ds:schemaRef ds:uri="09680372-f0cc-4d97-9167-4b7c6d801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Pages>
  <Words>534</Words>
  <Characters>2899</Characters>
  <Application>Microsoft Office Word</Application>
  <DocSecurity>0</DocSecurity>
  <Lines>207</Lines>
  <Paragraphs>110</Paragraphs>
  <ScaleCrop>false</ScaleCrop>
  <HeadingPairs>
    <vt:vector size="2" baseType="variant">
      <vt:variant>
        <vt:lpstr>Title</vt:lpstr>
      </vt:variant>
      <vt:variant>
        <vt:i4>1</vt:i4>
      </vt:variant>
    </vt:vector>
  </HeadingPairs>
  <TitlesOfParts>
    <vt:vector size="1" baseType="lpstr">
      <vt:lpstr>TOC Transit Extension Progress Report Template</vt:lpstr>
    </vt:vector>
  </TitlesOfParts>
  <Manager/>
  <Company/>
  <LinksUpToDate>false</LinksUpToDate>
  <CharactersWithSpaces>3323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TOC Policy Consistency Progress Report Template</dc:title>
  <dc:subject/>
  <dc:creator>MTC</dc:creator>
  <cp:keywords/>
  <dc:description/>
  <cp:lastModifiedBy>Joey Kotfica</cp:lastModifiedBy>
  <cp:revision>63</cp:revision>
  <dcterms:created xsi:type="dcterms:W3CDTF">2026-05-15T21:23:00Z</dcterms:created>
  <dcterms:modified xsi:type="dcterms:W3CDTF">2026-07-06T15:17:00Z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0x010100FE0D20915692F14499E1705D9CFA419F</vt:lpwstr>
  </property>
  <property fmtid="{D5CDD505-2E9C-101B-9397-08002B2CF9AE}" pid="3" name="MediaServiceImageTags">
    <vt:lpwstr/>
  </property>
</Properties>
</file>